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2808" w14:textId="77777777" w:rsidR="004C49F2" w:rsidRDefault="007F7D92" w:rsidP="00403032">
      <w:pPr>
        <w:spacing w:line="276" w:lineRule="auto"/>
        <w:ind w:firstLine="720"/>
        <w:rPr>
          <w:rFonts w:cs="Arial"/>
          <w:b/>
          <w:bCs/>
          <w:sz w:val="18"/>
          <w:szCs w:val="18"/>
        </w:rPr>
      </w:pPr>
      <w:r>
        <w:rPr>
          <w:rFonts w:cs="Arial"/>
          <w:b/>
          <w:bCs/>
          <w:sz w:val="18"/>
          <w:szCs w:val="18"/>
        </w:rPr>
        <w:t xml:space="preserve"> </w:t>
      </w:r>
    </w:p>
    <w:p w14:paraId="5E352809" w14:textId="77777777" w:rsidR="004C49F2" w:rsidRDefault="004C49F2" w:rsidP="00403032">
      <w:pPr>
        <w:spacing w:line="276" w:lineRule="auto"/>
        <w:rPr>
          <w:rFonts w:cs="Arial"/>
          <w:b/>
          <w:bCs/>
          <w:sz w:val="18"/>
          <w:szCs w:val="18"/>
        </w:rPr>
      </w:pPr>
    </w:p>
    <w:p w14:paraId="5E35280A" w14:textId="77777777" w:rsidR="004C49F2" w:rsidRDefault="004C49F2" w:rsidP="00403032">
      <w:pPr>
        <w:spacing w:line="276" w:lineRule="auto"/>
        <w:rPr>
          <w:rFonts w:ascii="Tw Cen MT" w:hAnsi="Tw Cen MT" w:cs="Arial"/>
          <w:bCs/>
        </w:rPr>
      </w:pPr>
    </w:p>
    <w:p w14:paraId="5E35280B" w14:textId="77777777" w:rsidR="004C49F2" w:rsidRDefault="004C49F2" w:rsidP="00403032">
      <w:pPr>
        <w:spacing w:line="276" w:lineRule="auto"/>
        <w:rPr>
          <w:rFonts w:ascii="Tw Cen MT" w:hAnsi="Tw Cen MT" w:cs="Arial"/>
          <w:bCs/>
        </w:rPr>
      </w:pPr>
    </w:p>
    <w:p w14:paraId="5E35280C" w14:textId="77777777" w:rsidR="004C49F2" w:rsidRDefault="004C49F2" w:rsidP="00403032">
      <w:pPr>
        <w:tabs>
          <w:tab w:val="left" w:pos="4500"/>
        </w:tabs>
        <w:spacing w:line="276" w:lineRule="auto"/>
        <w:rPr>
          <w:rFonts w:ascii="Tw Cen MT" w:hAnsi="Tw Cen MT" w:cs="Arial"/>
          <w:bCs/>
        </w:rPr>
      </w:pPr>
    </w:p>
    <w:p w14:paraId="5E35280D" w14:textId="77777777" w:rsidR="00F5212F" w:rsidRDefault="00F5212F" w:rsidP="00403032">
      <w:pPr>
        <w:tabs>
          <w:tab w:val="left" w:pos="4500"/>
        </w:tabs>
        <w:spacing w:line="276" w:lineRule="auto"/>
        <w:rPr>
          <w:rFonts w:ascii="Century Gothic" w:hAnsi="Century Gothic"/>
          <w:sz w:val="32"/>
          <w:szCs w:val="32"/>
        </w:rPr>
      </w:pPr>
    </w:p>
    <w:p w14:paraId="5E35280E" w14:textId="77777777" w:rsidR="004C49F2" w:rsidRDefault="00977928" w:rsidP="00403032">
      <w:pPr>
        <w:pBdr>
          <w:top w:val="single" w:sz="4" w:space="1" w:color="auto"/>
          <w:left w:val="single" w:sz="4" w:space="4" w:color="auto"/>
          <w:bottom w:val="single" w:sz="4" w:space="1" w:color="auto"/>
          <w:right w:val="single" w:sz="4" w:space="4" w:color="auto"/>
        </w:pBdr>
        <w:shd w:val="clear" w:color="auto" w:fill="CCC0D9" w:themeFill="accent4" w:themeFillTint="66"/>
        <w:spacing w:line="276" w:lineRule="auto"/>
        <w:jc w:val="center"/>
        <w:rPr>
          <w:rFonts w:ascii="Tw Cen MT" w:hAnsi="Tw Cen MT"/>
          <w:b/>
          <w:sz w:val="32"/>
          <w:szCs w:val="32"/>
        </w:rPr>
      </w:pPr>
      <w:r>
        <w:rPr>
          <w:rFonts w:ascii="Tw Cen MT" w:hAnsi="Tw Cen MT"/>
          <w:b/>
          <w:sz w:val="32"/>
          <w:szCs w:val="32"/>
        </w:rPr>
        <w:t>2020</w:t>
      </w:r>
      <w:r w:rsidR="004C49F2">
        <w:rPr>
          <w:rFonts w:ascii="Tw Cen MT" w:hAnsi="Tw Cen MT"/>
          <w:b/>
          <w:sz w:val="32"/>
          <w:szCs w:val="32"/>
        </w:rPr>
        <w:t xml:space="preserve"> DOMESTIC VIOLENCE RELATED LAWS</w:t>
      </w:r>
    </w:p>
    <w:p w14:paraId="5E35280F" w14:textId="77777777" w:rsidR="004C49F2" w:rsidRDefault="004C49F2" w:rsidP="00403032">
      <w:pPr>
        <w:pBdr>
          <w:top w:val="single" w:sz="4" w:space="1" w:color="auto"/>
          <w:left w:val="single" w:sz="4" w:space="4" w:color="auto"/>
          <w:bottom w:val="single" w:sz="4" w:space="1" w:color="auto"/>
          <w:right w:val="single" w:sz="4" w:space="4" w:color="auto"/>
        </w:pBdr>
        <w:shd w:val="clear" w:color="auto" w:fill="CCC0D9" w:themeFill="accent4" w:themeFillTint="66"/>
        <w:spacing w:line="276" w:lineRule="auto"/>
        <w:jc w:val="center"/>
        <w:rPr>
          <w:rFonts w:ascii="Tw Cen MT" w:hAnsi="Tw Cen MT"/>
          <w:b/>
          <w:sz w:val="32"/>
          <w:szCs w:val="32"/>
        </w:rPr>
      </w:pPr>
      <w:r>
        <w:rPr>
          <w:rFonts w:ascii="Tw Cen MT" w:hAnsi="Tw Cen MT"/>
          <w:b/>
          <w:sz w:val="32"/>
          <w:szCs w:val="32"/>
        </w:rPr>
        <w:t>APPROVED BY LEGISLATURE AND SIGNED BY GOVERNOR</w:t>
      </w:r>
    </w:p>
    <w:p w14:paraId="5E352810" w14:textId="77777777" w:rsidR="00C524DA" w:rsidRDefault="00C524DA" w:rsidP="00403032">
      <w:pPr>
        <w:spacing w:line="276" w:lineRule="auto"/>
        <w:rPr>
          <w:rFonts w:ascii="Tw Cen MT" w:hAnsi="Tw Cen MT"/>
          <w:b/>
          <w:sz w:val="24"/>
          <w:szCs w:val="24"/>
        </w:rPr>
      </w:pPr>
    </w:p>
    <w:p w14:paraId="5E352811" w14:textId="77777777" w:rsidR="005F52BD" w:rsidRDefault="005F52BD" w:rsidP="005F52BD">
      <w:pPr>
        <w:spacing w:line="276" w:lineRule="auto"/>
        <w:rPr>
          <w:rFonts w:ascii="Tw Cen MT" w:hAnsi="Tw Cen MT"/>
          <w:b/>
          <w:sz w:val="24"/>
          <w:szCs w:val="24"/>
        </w:rPr>
      </w:pPr>
      <w:r>
        <w:rPr>
          <w:rFonts w:ascii="Tw Cen MT" w:hAnsi="Tw Cen MT"/>
          <w:b/>
          <w:sz w:val="24"/>
          <w:szCs w:val="24"/>
        </w:rPr>
        <w:t>NEW: INCARCERATED PARENTS TO BE PLACED AT FACILITY CLOSEST TO THEIR CHILDREN</w:t>
      </w:r>
    </w:p>
    <w:p w14:paraId="5E352812" w14:textId="77777777" w:rsidR="005F52BD" w:rsidRDefault="005F52BD" w:rsidP="005F52BD">
      <w:pPr>
        <w:spacing w:line="276" w:lineRule="auto"/>
        <w:rPr>
          <w:rFonts w:ascii="Tw Cen MT" w:hAnsi="Tw Cen MT"/>
          <w:b/>
          <w:sz w:val="24"/>
          <w:szCs w:val="24"/>
        </w:rPr>
      </w:pPr>
      <w:r>
        <w:rPr>
          <w:rFonts w:ascii="Tw Cen MT" w:hAnsi="Tw Cen MT"/>
          <w:b/>
          <w:sz w:val="24"/>
          <w:szCs w:val="24"/>
        </w:rPr>
        <w:t xml:space="preserve">Chapter 355 (A6710A </w:t>
      </w:r>
      <w:proofErr w:type="spellStart"/>
      <w:r>
        <w:rPr>
          <w:rFonts w:ascii="Tw Cen MT" w:hAnsi="Tw Cen MT"/>
          <w:b/>
          <w:sz w:val="24"/>
          <w:szCs w:val="24"/>
        </w:rPr>
        <w:t>Rozic</w:t>
      </w:r>
      <w:proofErr w:type="spellEnd"/>
      <w:r>
        <w:rPr>
          <w:rFonts w:ascii="Tw Cen MT" w:hAnsi="Tw Cen MT"/>
          <w:b/>
          <w:sz w:val="24"/>
          <w:szCs w:val="24"/>
        </w:rPr>
        <w:t>/S724A Montgomery)</w:t>
      </w:r>
    </w:p>
    <w:p w14:paraId="5E352813" w14:textId="77777777" w:rsidR="005F52BD" w:rsidRDefault="005F52BD" w:rsidP="005F52BD">
      <w:pPr>
        <w:spacing w:line="276" w:lineRule="auto"/>
        <w:rPr>
          <w:rFonts w:ascii="Tw Cen MT" w:hAnsi="Tw Cen MT"/>
          <w:sz w:val="24"/>
          <w:szCs w:val="24"/>
        </w:rPr>
      </w:pPr>
      <w:r w:rsidRPr="005A5126">
        <w:rPr>
          <w:rFonts w:ascii="Tw Cen MT" w:hAnsi="Tw Cen MT"/>
          <w:sz w:val="24"/>
          <w:szCs w:val="24"/>
        </w:rPr>
        <w:t>Requires D</w:t>
      </w:r>
      <w:r>
        <w:rPr>
          <w:rFonts w:ascii="Tw Cen MT" w:hAnsi="Tw Cen MT"/>
          <w:sz w:val="24"/>
          <w:szCs w:val="24"/>
        </w:rPr>
        <w:t xml:space="preserve">epartment of </w:t>
      </w:r>
      <w:r w:rsidRPr="005A5126">
        <w:rPr>
          <w:rFonts w:ascii="Tw Cen MT" w:hAnsi="Tw Cen MT"/>
          <w:sz w:val="24"/>
          <w:szCs w:val="24"/>
        </w:rPr>
        <w:t>C</w:t>
      </w:r>
      <w:r>
        <w:rPr>
          <w:rFonts w:ascii="Tw Cen MT" w:hAnsi="Tw Cen MT"/>
          <w:sz w:val="24"/>
          <w:szCs w:val="24"/>
        </w:rPr>
        <w:t xml:space="preserve">orrections and </w:t>
      </w:r>
      <w:r w:rsidRPr="005A5126">
        <w:rPr>
          <w:rFonts w:ascii="Tw Cen MT" w:hAnsi="Tw Cen MT"/>
          <w:sz w:val="24"/>
          <w:szCs w:val="24"/>
        </w:rPr>
        <w:t>C</w:t>
      </w:r>
      <w:r>
        <w:rPr>
          <w:rFonts w:ascii="Tw Cen MT" w:hAnsi="Tw Cen MT"/>
          <w:sz w:val="24"/>
          <w:szCs w:val="24"/>
        </w:rPr>
        <w:t xml:space="preserve">ommunity </w:t>
      </w:r>
      <w:r w:rsidRPr="005A5126">
        <w:rPr>
          <w:rFonts w:ascii="Tw Cen MT" w:hAnsi="Tw Cen MT"/>
          <w:sz w:val="24"/>
          <w:szCs w:val="24"/>
        </w:rPr>
        <w:t>S</w:t>
      </w:r>
      <w:r>
        <w:rPr>
          <w:rFonts w:ascii="Tw Cen MT" w:hAnsi="Tw Cen MT"/>
          <w:sz w:val="24"/>
          <w:szCs w:val="24"/>
        </w:rPr>
        <w:t>ervices (DOCCS)</w:t>
      </w:r>
      <w:r w:rsidRPr="005A5126">
        <w:rPr>
          <w:rFonts w:ascii="Tw Cen MT" w:hAnsi="Tw Cen MT"/>
          <w:sz w:val="24"/>
          <w:szCs w:val="24"/>
        </w:rPr>
        <w:t xml:space="preserve"> to place incarcerated parents at</w:t>
      </w:r>
      <w:r>
        <w:rPr>
          <w:rFonts w:ascii="Tw Cen MT" w:hAnsi="Tw Cen MT"/>
          <w:sz w:val="24"/>
          <w:szCs w:val="24"/>
        </w:rPr>
        <w:t xml:space="preserve"> the</w:t>
      </w:r>
      <w:r w:rsidRPr="005A5126">
        <w:rPr>
          <w:rFonts w:ascii="Tw Cen MT" w:hAnsi="Tw Cen MT"/>
          <w:sz w:val="24"/>
          <w:szCs w:val="24"/>
        </w:rPr>
        <w:t xml:space="preserve"> facility closest to </w:t>
      </w:r>
      <w:r>
        <w:rPr>
          <w:rFonts w:ascii="Tw Cen MT" w:hAnsi="Tw Cen MT"/>
          <w:sz w:val="24"/>
          <w:szCs w:val="24"/>
        </w:rPr>
        <w:t xml:space="preserve">their </w:t>
      </w:r>
      <w:r w:rsidRPr="005A5126">
        <w:rPr>
          <w:rFonts w:ascii="Tw Cen MT" w:hAnsi="Tw Cen MT"/>
          <w:sz w:val="24"/>
          <w:szCs w:val="24"/>
        </w:rPr>
        <w:t xml:space="preserve">children's home. </w:t>
      </w:r>
      <w:r>
        <w:rPr>
          <w:rFonts w:ascii="Tw Cen MT" w:hAnsi="Tw Cen MT"/>
          <w:b/>
          <w:i/>
          <w:sz w:val="24"/>
          <w:szCs w:val="24"/>
        </w:rPr>
        <w:t>Effective December 23, 2021</w:t>
      </w:r>
      <w:r w:rsidRPr="00870194">
        <w:rPr>
          <w:rFonts w:ascii="Tw Cen MT" w:hAnsi="Tw Cen MT"/>
          <w:b/>
          <w:i/>
          <w:sz w:val="24"/>
          <w:szCs w:val="24"/>
        </w:rPr>
        <w:t>.</w:t>
      </w:r>
    </w:p>
    <w:p w14:paraId="5E352814" w14:textId="77777777" w:rsidR="005F52BD" w:rsidRDefault="005F52BD" w:rsidP="005F52BD">
      <w:pPr>
        <w:spacing w:line="276" w:lineRule="auto"/>
        <w:rPr>
          <w:rFonts w:ascii="Tw Cen MT" w:hAnsi="Tw Cen MT"/>
          <w:sz w:val="24"/>
          <w:szCs w:val="24"/>
        </w:rPr>
      </w:pPr>
    </w:p>
    <w:p w14:paraId="5E352815" w14:textId="77777777" w:rsidR="00C86D78" w:rsidRPr="00DA2A5A" w:rsidRDefault="00C86D78" w:rsidP="00C86D78">
      <w:pPr>
        <w:spacing w:line="276" w:lineRule="auto"/>
        <w:rPr>
          <w:rFonts w:ascii="Tw Cen MT" w:hAnsi="Tw Cen MT"/>
          <w:b/>
          <w:sz w:val="24"/>
          <w:szCs w:val="24"/>
        </w:rPr>
      </w:pPr>
      <w:r>
        <w:rPr>
          <w:rFonts w:ascii="Tw Cen MT" w:hAnsi="Tw Cen MT"/>
          <w:b/>
          <w:sz w:val="24"/>
          <w:szCs w:val="24"/>
        </w:rPr>
        <w:t xml:space="preserve">NEW: </w:t>
      </w:r>
      <w:r w:rsidRPr="00DA2A5A">
        <w:rPr>
          <w:rFonts w:ascii="Tw Cen MT" w:hAnsi="Tw Cen MT"/>
          <w:b/>
          <w:sz w:val="24"/>
          <w:szCs w:val="24"/>
        </w:rPr>
        <w:t>CONFIDENTIALITY OF CONTACT TRACING</w:t>
      </w:r>
    </w:p>
    <w:p w14:paraId="5E352816" w14:textId="77777777" w:rsidR="00C86D78" w:rsidRDefault="00C86D78" w:rsidP="00C86D78">
      <w:pPr>
        <w:spacing w:line="276" w:lineRule="auto"/>
        <w:rPr>
          <w:rFonts w:ascii="Tw Cen MT" w:hAnsi="Tw Cen MT"/>
          <w:b/>
          <w:sz w:val="24"/>
          <w:szCs w:val="24"/>
        </w:rPr>
      </w:pPr>
      <w:r>
        <w:rPr>
          <w:rFonts w:ascii="Tw Cen MT" w:hAnsi="Tw Cen MT"/>
          <w:b/>
          <w:sz w:val="24"/>
          <w:szCs w:val="24"/>
        </w:rPr>
        <w:t>Chapter 377 (</w:t>
      </w:r>
      <w:r w:rsidRPr="00DA2A5A">
        <w:rPr>
          <w:rFonts w:ascii="Tw Cen MT" w:hAnsi="Tw Cen MT"/>
          <w:b/>
          <w:sz w:val="24"/>
          <w:szCs w:val="24"/>
        </w:rPr>
        <w:t>A10500</w:t>
      </w:r>
      <w:r>
        <w:rPr>
          <w:rFonts w:ascii="Tw Cen MT" w:hAnsi="Tw Cen MT"/>
          <w:b/>
          <w:sz w:val="24"/>
          <w:szCs w:val="24"/>
        </w:rPr>
        <w:t>C Gottfried</w:t>
      </w:r>
      <w:r w:rsidRPr="00DA2A5A">
        <w:rPr>
          <w:rFonts w:ascii="Tw Cen MT" w:hAnsi="Tw Cen MT"/>
          <w:b/>
          <w:sz w:val="24"/>
          <w:szCs w:val="24"/>
        </w:rPr>
        <w:t>/S8450</w:t>
      </w:r>
      <w:r>
        <w:rPr>
          <w:rFonts w:ascii="Tw Cen MT" w:hAnsi="Tw Cen MT"/>
          <w:b/>
          <w:sz w:val="24"/>
          <w:szCs w:val="24"/>
        </w:rPr>
        <w:t>C Rivera)</w:t>
      </w:r>
    </w:p>
    <w:p w14:paraId="5E352817" w14:textId="77777777" w:rsidR="00C86D78" w:rsidRDefault="00C86D78" w:rsidP="00C86D78">
      <w:pPr>
        <w:spacing w:line="276" w:lineRule="auto"/>
        <w:rPr>
          <w:rFonts w:ascii="Tw Cen MT" w:hAnsi="Tw Cen MT"/>
          <w:b/>
          <w:i/>
          <w:sz w:val="24"/>
          <w:szCs w:val="24"/>
        </w:rPr>
      </w:pPr>
      <w:r>
        <w:rPr>
          <w:rFonts w:ascii="Tw Cen MT" w:hAnsi="Tw Cen MT"/>
          <w:sz w:val="24"/>
          <w:szCs w:val="24"/>
        </w:rPr>
        <w:t>Provides for the</w:t>
      </w:r>
      <w:r w:rsidRPr="00DA2A5A">
        <w:rPr>
          <w:rFonts w:ascii="Tw Cen MT" w:hAnsi="Tw Cen MT"/>
          <w:sz w:val="24"/>
          <w:szCs w:val="24"/>
        </w:rPr>
        <w:t xml:space="preserve"> confidentiality of contact tracing info</w:t>
      </w:r>
      <w:r>
        <w:rPr>
          <w:rFonts w:ascii="Tw Cen MT" w:hAnsi="Tw Cen MT"/>
          <w:sz w:val="24"/>
          <w:szCs w:val="24"/>
        </w:rPr>
        <w:t>rmation. Authorizes</w:t>
      </w:r>
      <w:r w:rsidRPr="00DA2A5A">
        <w:rPr>
          <w:rFonts w:ascii="Tw Cen MT" w:hAnsi="Tw Cen MT"/>
          <w:sz w:val="24"/>
          <w:szCs w:val="24"/>
        </w:rPr>
        <w:t xml:space="preserve"> individuals to </w:t>
      </w:r>
      <w:r>
        <w:rPr>
          <w:rFonts w:ascii="Tw Cen MT" w:hAnsi="Tw Cen MT"/>
          <w:sz w:val="24"/>
          <w:szCs w:val="24"/>
        </w:rPr>
        <w:t xml:space="preserve">waive confidentiality in a written, </w:t>
      </w:r>
      <w:proofErr w:type="gramStart"/>
      <w:r>
        <w:rPr>
          <w:rFonts w:ascii="Tw Cen MT" w:hAnsi="Tw Cen MT"/>
          <w:sz w:val="24"/>
          <w:szCs w:val="24"/>
        </w:rPr>
        <w:t>informed</w:t>
      </w:r>
      <w:proofErr w:type="gramEnd"/>
      <w:r>
        <w:rPr>
          <w:rFonts w:ascii="Tw Cen MT" w:hAnsi="Tw Cen MT"/>
          <w:sz w:val="24"/>
          <w:szCs w:val="24"/>
        </w:rPr>
        <w:t xml:space="preserve"> and voluntary waiver. Also, prohibits law enforcement agents or immigration authorities from participating in contact tracing. </w:t>
      </w:r>
      <w:r>
        <w:rPr>
          <w:rFonts w:ascii="Tw Cen MT" w:hAnsi="Tw Cen MT"/>
          <w:b/>
          <w:i/>
          <w:sz w:val="24"/>
          <w:szCs w:val="24"/>
        </w:rPr>
        <w:t>Effective immediately.</w:t>
      </w:r>
    </w:p>
    <w:p w14:paraId="5E352818" w14:textId="77777777" w:rsidR="00C86D78" w:rsidRDefault="00C86D78" w:rsidP="00C86D78">
      <w:pPr>
        <w:spacing w:line="276" w:lineRule="auto"/>
        <w:rPr>
          <w:rFonts w:ascii="Tw Cen MT" w:hAnsi="Tw Cen MT"/>
          <w:b/>
          <w:i/>
          <w:sz w:val="24"/>
          <w:szCs w:val="24"/>
        </w:rPr>
      </w:pPr>
    </w:p>
    <w:p w14:paraId="5E352819" w14:textId="77777777" w:rsidR="00FB318E" w:rsidRDefault="00FB318E" w:rsidP="00FB318E">
      <w:pPr>
        <w:spacing w:line="276" w:lineRule="auto"/>
        <w:rPr>
          <w:rFonts w:ascii="Tw Cen MT" w:hAnsi="Tw Cen MT"/>
          <w:b/>
          <w:sz w:val="24"/>
          <w:szCs w:val="24"/>
        </w:rPr>
      </w:pPr>
      <w:r>
        <w:rPr>
          <w:rFonts w:ascii="Tw Cen MT" w:hAnsi="Tw Cen MT"/>
          <w:b/>
          <w:sz w:val="24"/>
          <w:szCs w:val="24"/>
        </w:rPr>
        <w:t>NEW: RESTRICTS</w:t>
      </w:r>
      <w:r w:rsidRPr="005C3DB9">
        <w:rPr>
          <w:rFonts w:ascii="Tw Cen MT" w:hAnsi="Tw Cen MT"/>
          <w:b/>
          <w:sz w:val="24"/>
          <w:szCs w:val="24"/>
        </w:rPr>
        <w:t xml:space="preserve"> DRIVER</w:t>
      </w:r>
      <w:r>
        <w:rPr>
          <w:rFonts w:ascii="Tw Cen MT" w:hAnsi="Tw Cen MT"/>
          <w:b/>
          <w:sz w:val="24"/>
          <w:szCs w:val="24"/>
        </w:rPr>
        <w:t>’S</w:t>
      </w:r>
      <w:r w:rsidRPr="005C3DB9">
        <w:rPr>
          <w:rFonts w:ascii="Tw Cen MT" w:hAnsi="Tw Cen MT"/>
          <w:b/>
          <w:sz w:val="24"/>
          <w:szCs w:val="24"/>
        </w:rPr>
        <w:t xml:space="preserve"> LICENSE SUSPENSION FOR FAILURE TO PAY FINES</w:t>
      </w:r>
    </w:p>
    <w:p w14:paraId="5E35281A" w14:textId="77777777" w:rsidR="00FB318E" w:rsidRDefault="00FB318E" w:rsidP="00FB318E">
      <w:pPr>
        <w:spacing w:line="276" w:lineRule="auto"/>
        <w:rPr>
          <w:rFonts w:ascii="Tw Cen MT" w:hAnsi="Tw Cen MT"/>
          <w:b/>
          <w:sz w:val="24"/>
          <w:szCs w:val="24"/>
        </w:rPr>
      </w:pPr>
      <w:r>
        <w:rPr>
          <w:rFonts w:ascii="Tw Cen MT" w:hAnsi="Tw Cen MT"/>
          <w:b/>
          <w:sz w:val="24"/>
          <w:szCs w:val="24"/>
        </w:rPr>
        <w:t>Chapter 382 (</w:t>
      </w:r>
      <w:r w:rsidRPr="005C3DB9">
        <w:rPr>
          <w:rFonts w:ascii="Tw Cen MT" w:hAnsi="Tw Cen MT"/>
          <w:b/>
          <w:sz w:val="24"/>
          <w:szCs w:val="24"/>
        </w:rPr>
        <w:t>A7463B</w:t>
      </w:r>
      <w:r>
        <w:rPr>
          <w:rFonts w:ascii="Tw Cen MT" w:hAnsi="Tw Cen MT"/>
          <w:b/>
          <w:sz w:val="24"/>
          <w:szCs w:val="24"/>
        </w:rPr>
        <w:t xml:space="preserve"> Hunter</w:t>
      </w:r>
      <w:r w:rsidRPr="005C3DB9">
        <w:rPr>
          <w:rFonts w:ascii="Tw Cen MT" w:hAnsi="Tw Cen MT"/>
          <w:b/>
          <w:sz w:val="24"/>
          <w:szCs w:val="24"/>
        </w:rPr>
        <w:t>/S5348B</w:t>
      </w:r>
      <w:r>
        <w:rPr>
          <w:rFonts w:ascii="Tw Cen MT" w:hAnsi="Tw Cen MT"/>
          <w:b/>
          <w:sz w:val="24"/>
          <w:szCs w:val="24"/>
        </w:rPr>
        <w:t xml:space="preserve"> Kennedy)</w:t>
      </w:r>
    </w:p>
    <w:p w14:paraId="5E35281B" w14:textId="77777777" w:rsidR="00FB318E" w:rsidRDefault="00FB318E" w:rsidP="00FB318E">
      <w:pPr>
        <w:spacing w:line="276" w:lineRule="auto"/>
        <w:rPr>
          <w:rFonts w:ascii="Tw Cen MT" w:hAnsi="Tw Cen MT"/>
          <w:sz w:val="24"/>
          <w:szCs w:val="24"/>
        </w:rPr>
      </w:pPr>
      <w:r>
        <w:rPr>
          <w:rFonts w:ascii="Tw Cen MT" w:hAnsi="Tw Cen MT"/>
          <w:sz w:val="24"/>
          <w:szCs w:val="24"/>
        </w:rPr>
        <w:t xml:space="preserve">Limits the grounds for </w:t>
      </w:r>
      <w:r w:rsidRPr="00724D5D">
        <w:rPr>
          <w:rFonts w:ascii="Tw Cen MT" w:hAnsi="Tw Cen MT"/>
          <w:sz w:val="24"/>
          <w:szCs w:val="24"/>
        </w:rPr>
        <w:t>su</w:t>
      </w:r>
      <w:r>
        <w:rPr>
          <w:rFonts w:ascii="Tw Cen MT" w:hAnsi="Tw Cen MT"/>
          <w:sz w:val="24"/>
          <w:szCs w:val="24"/>
        </w:rPr>
        <w:t xml:space="preserve">spending a driver's license for </w:t>
      </w:r>
      <w:r w:rsidRPr="00724D5D">
        <w:rPr>
          <w:rFonts w:ascii="Tw Cen MT" w:hAnsi="Tw Cen MT"/>
          <w:sz w:val="24"/>
          <w:szCs w:val="24"/>
        </w:rPr>
        <w:t>the non-payment of fines and fees and for failure to appear in court</w:t>
      </w:r>
      <w:r w:rsidRPr="005C3DB9">
        <w:rPr>
          <w:rFonts w:ascii="Tw Cen MT" w:hAnsi="Tw Cen MT"/>
          <w:sz w:val="24"/>
          <w:szCs w:val="24"/>
        </w:rPr>
        <w:t>.</w:t>
      </w:r>
      <w:r>
        <w:rPr>
          <w:rFonts w:ascii="Tw Cen MT" w:hAnsi="Tw Cen MT"/>
          <w:sz w:val="24"/>
          <w:szCs w:val="24"/>
        </w:rPr>
        <w:t xml:space="preserve"> Provides for additional notification when a person is required to make an appearance in court. Requires income-based payment plans to be available for fines, fees and mandatory surcharges incurred as a result of a vehicle and traffic law violation. </w:t>
      </w:r>
      <w:r>
        <w:rPr>
          <w:rFonts w:ascii="Tw Cen MT" w:hAnsi="Tw Cen MT"/>
          <w:b/>
          <w:i/>
          <w:sz w:val="24"/>
          <w:szCs w:val="24"/>
        </w:rPr>
        <w:t>Effective March 31, 2021</w:t>
      </w:r>
      <w:r w:rsidRPr="00724D5D">
        <w:rPr>
          <w:rFonts w:ascii="Tw Cen MT" w:hAnsi="Tw Cen MT"/>
          <w:b/>
          <w:i/>
          <w:sz w:val="24"/>
          <w:szCs w:val="24"/>
        </w:rPr>
        <w:t>.</w:t>
      </w:r>
    </w:p>
    <w:p w14:paraId="5E35281C" w14:textId="77777777" w:rsidR="00FB318E" w:rsidRDefault="00FB318E" w:rsidP="00FB318E">
      <w:pPr>
        <w:spacing w:line="276" w:lineRule="auto"/>
        <w:rPr>
          <w:rFonts w:ascii="Tw Cen MT" w:hAnsi="Tw Cen MT"/>
          <w:b/>
          <w:sz w:val="24"/>
          <w:szCs w:val="24"/>
        </w:rPr>
      </w:pPr>
    </w:p>
    <w:p w14:paraId="5E35281D" w14:textId="77777777" w:rsidR="00FB318E" w:rsidRPr="003B1597" w:rsidRDefault="00FB318E" w:rsidP="00FB318E">
      <w:pPr>
        <w:spacing w:line="276" w:lineRule="auto"/>
        <w:rPr>
          <w:rFonts w:ascii="Tw Cen MT" w:hAnsi="Tw Cen MT"/>
          <w:b/>
          <w:sz w:val="24"/>
          <w:szCs w:val="24"/>
        </w:rPr>
      </w:pPr>
      <w:r>
        <w:rPr>
          <w:rFonts w:ascii="Tw Cen MT" w:hAnsi="Tw Cen MT"/>
          <w:b/>
          <w:sz w:val="24"/>
          <w:szCs w:val="24"/>
        </w:rPr>
        <w:t xml:space="preserve">NEW: </w:t>
      </w:r>
      <w:r w:rsidRPr="003B1597">
        <w:rPr>
          <w:rFonts w:ascii="Tw Cen MT" w:hAnsi="Tw Cen MT"/>
          <w:b/>
          <w:sz w:val="24"/>
          <w:szCs w:val="24"/>
        </w:rPr>
        <w:t>PUBLIC HEARING</w:t>
      </w:r>
      <w:r>
        <w:rPr>
          <w:rFonts w:ascii="Tw Cen MT" w:hAnsi="Tw Cen MT"/>
          <w:b/>
          <w:sz w:val="24"/>
          <w:szCs w:val="24"/>
        </w:rPr>
        <w:t xml:space="preserve"> REQUIREMENT FOR NEW HOMELESS SHELTERS IN NYC</w:t>
      </w:r>
    </w:p>
    <w:p w14:paraId="5E35281E" w14:textId="77777777" w:rsidR="00FB318E" w:rsidRPr="003B1597" w:rsidRDefault="00FB318E" w:rsidP="00FB318E">
      <w:pPr>
        <w:spacing w:line="276" w:lineRule="auto"/>
        <w:rPr>
          <w:rFonts w:ascii="Tw Cen MT" w:hAnsi="Tw Cen MT"/>
          <w:b/>
          <w:sz w:val="24"/>
          <w:szCs w:val="24"/>
        </w:rPr>
      </w:pPr>
      <w:r>
        <w:rPr>
          <w:rFonts w:ascii="Tw Cen MT" w:hAnsi="Tw Cen MT"/>
          <w:b/>
          <w:sz w:val="24"/>
          <w:szCs w:val="24"/>
        </w:rPr>
        <w:t>Chapter 383 (</w:t>
      </w:r>
      <w:r w:rsidRPr="003B1597">
        <w:rPr>
          <w:rFonts w:ascii="Tw Cen MT" w:hAnsi="Tw Cen MT"/>
          <w:b/>
          <w:sz w:val="24"/>
          <w:szCs w:val="24"/>
        </w:rPr>
        <w:t>A7820A Fall/S7215A Savino</w:t>
      </w:r>
      <w:r>
        <w:rPr>
          <w:rFonts w:ascii="Tw Cen MT" w:hAnsi="Tw Cen MT"/>
          <w:b/>
          <w:sz w:val="24"/>
          <w:szCs w:val="24"/>
        </w:rPr>
        <w:t>)</w:t>
      </w:r>
    </w:p>
    <w:p w14:paraId="5E35281F" w14:textId="77777777" w:rsidR="00FB318E" w:rsidRPr="000D473D" w:rsidRDefault="00FB318E" w:rsidP="00FB318E">
      <w:pPr>
        <w:spacing w:line="276" w:lineRule="auto"/>
        <w:rPr>
          <w:rFonts w:ascii="Tw Cen MT" w:hAnsi="Tw Cen MT"/>
          <w:b/>
          <w:i/>
          <w:sz w:val="24"/>
          <w:szCs w:val="24"/>
        </w:rPr>
      </w:pPr>
      <w:r>
        <w:rPr>
          <w:rFonts w:ascii="Tw Cen MT" w:hAnsi="Tw Cen MT"/>
          <w:sz w:val="24"/>
          <w:szCs w:val="24"/>
        </w:rPr>
        <w:t>Requires</w:t>
      </w:r>
      <w:r w:rsidRPr="003B1597">
        <w:rPr>
          <w:rFonts w:ascii="Tw Cen MT" w:hAnsi="Tw Cen MT"/>
          <w:sz w:val="24"/>
          <w:szCs w:val="24"/>
        </w:rPr>
        <w:t xml:space="preserve"> </w:t>
      </w:r>
      <w:r>
        <w:rPr>
          <w:rFonts w:ascii="Tw Cen MT" w:hAnsi="Tw Cen MT"/>
          <w:sz w:val="24"/>
          <w:szCs w:val="24"/>
        </w:rPr>
        <w:t xml:space="preserve">the NYC Department of Homeless Services to hold at least one public hearing </w:t>
      </w:r>
      <w:r w:rsidRPr="003B1597">
        <w:rPr>
          <w:rFonts w:ascii="Tw Cen MT" w:hAnsi="Tw Cen MT"/>
          <w:sz w:val="24"/>
          <w:szCs w:val="24"/>
        </w:rPr>
        <w:t xml:space="preserve">in the community where </w:t>
      </w:r>
      <w:r>
        <w:rPr>
          <w:rFonts w:ascii="Tw Cen MT" w:hAnsi="Tw Cen MT"/>
          <w:sz w:val="24"/>
          <w:szCs w:val="24"/>
        </w:rPr>
        <w:br/>
        <w:t>a</w:t>
      </w:r>
      <w:r w:rsidRPr="003B1597">
        <w:rPr>
          <w:rFonts w:ascii="Tw Cen MT" w:hAnsi="Tw Cen MT"/>
          <w:sz w:val="24"/>
          <w:szCs w:val="24"/>
        </w:rPr>
        <w:t xml:space="preserve"> proposed shelter is to be located before being </w:t>
      </w:r>
      <w:r>
        <w:rPr>
          <w:rFonts w:ascii="Tw Cen MT" w:hAnsi="Tw Cen MT"/>
          <w:sz w:val="24"/>
          <w:szCs w:val="24"/>
        </w:rPr>
        <w:t xml:space="preserve">approved. </w:t>
      </w:r>
      <w:r>
        <w:rPr>
          <w:rFonts w:ascii="Tw Cen MT" w:hAnsi="Tw Cen MT"/>
          <w:b/>
          <w:i/>
          <w:sz w:val="24"/>
          <w:szCs w:val="24"/>
        </w:rPr>
        <w:t>Effective December 31, 2021.</w:t>
      </w:r>
    </w:p>
    <w:p w14:paraId="5E352820" w14:textId="77777777" w:rsidR="00FB318E" w:rsidRDefault="00FB318E" w:rsidP="00FB318E">
      <w:pPr>
        <w:spacing w:line="276" w:lineRule="auto"/>
        <w:rPr>
          <w:rFonts w:ascii="Tw Cen MT" w:hAnsi="Tw Cen MT"/>
          <w:b/>
          <w:sz w:val="24"/>
          <w:szCs w:val="24"/>
        </w:rPr>
      </w:pPr>
    </w:p>
    <w:p w14:paraId="5E352821" w14:textId="77777777" w:rsidR="00153B38" w:rsidRPr="00647214" w:rsidRDefault="00153B38" w:rsidP="00403032">
      <w:pPr>
        <w:spacing w:line="276" w:lineRule="auto"/>
        <w:rPr>
          <w:rFonts w:ascii="Tw Cen MT" w:hAnsi="Tw Cen MT"/>
          <w:b/>
          <w:sz w:val="24"/>
          <w:szCs w:val="24"/>
        </w:rPr>
      </w:pPr>
      <w:r w:rsidRPr="00647214">
        <w:rPr>
          <w:rFonts w:ascii="Tw Cen MT" w:hAnsi="Tw Cen MT"/>
          <w:b/>
          <w:sz w:val="24"/>
          <w:szCs w:val="24"/>
        </w:rPr>
        <w:t>GENDER NEUTRAL BATHROOMS</w:t>
      </w:r>
    </w:p>
    <w:p w14:paraId="5E352822" w14:textId="77777777" w:rsidR="00153B38" w:rsidRPr="00647214" w:rsidRDefault="00153B38" w:rsidP="00403032">
      <w:pPr>
        <w:spacing w:line="276" w:lineRule="auto"/>
        <w:rPr>
          <w:rFonts w:ascii="Tw Cen MT" w:hAnsi="Tw Cen MT"/>
          <w:b/>
          <w:sz w:val="24"/>
          <w:szCs w:val="24"/>
        </w:rPr>
      </w:pPr>
      <w:r w:rsidRPr="00647214">
        <w:rPr>
          <w:rFonts w:ascii="Tw Cen MT" w:hAnsi="Tw Cen MT"/>
          <w:b/>
          <w:sz w:val="24"/>
          <w:szCs w:val="24"/>
        </w:rPr>
        <w:t>Chapter 14 (A8974 Rosenthal</w:t>
      </w:r>
      <w:r w:rsidR="00207BDC">
        <w:rPr>
          <w:rFonts w:ascii="Tw Cen MT" w:hAnsi="Tw Cen MT"/>
          <w:b/>
          <w:sz w:val="24"/>
          <w:szCs w:val="24"/>
        </w:rPr>
        <w:t xml:space="preserve"> L.</w:t>
      </w:r>
      <w:r w:rsidRPr="00647214">
        <w:rPr>
          <w:rFonts w:ascii="Tw Cen MT" w:hAnsi="Tw Cen MT"/>
          <w:b/>
          <w:sz w:val="24"/>
          <w:szCs w:val="24"/>
        </w:rPr>
        <w:t>/S6937 Salazar)</w:t>
      </w:r>
    </w:p>
    <w:p w14:paraId="5E352823" w14:textId="77777777" w:rsidR="00153B38" w:rsidRPr="00647214" w:rsidRDefault="00153B38" w:rsidP="00403032">
      <w:pPr>
        <w:spacing w:line="276" w:lineRule="auto"/>
        <w:rPr>
          <w:rFonts w:ascii="Tw Cen MT" w:hAnsi="Tw Cen MT"/>
          <w:sz w:val="24"/>
          <w:szCs w:val="24"/>
        </w:rPr>
      </w:pPr>
      <w:r w:rsidRPr="00647214">
        <w:rPr>
          <w:rFonts w:ascii="Tw Cen MT" w:hAnsi="Tw Cen MT"/>
          <w:sz w:val="24"/>
          <w:szCs w:val="24"/>
        </w:rPr>
        <w:t xml:space="preserve">Requires that all single-occupancy bathrooms in state-owned or operated buildings and office space be designated as gender neutral. </w:t>
      </w:r>
      <w:r w:rsidRPr="00647214">
        <w:rPr>
          <w:rFonts w:ascii="Tw Cen MT" w:hAnsi="Tw Cen MT"/>
          <w:b/>
          <w:i/>
          <w:sz w:val="24"/>
          <w:szCs w:val="24"/>
        </w:rPr>
        <w:t xml:space="preserve">Effective </w:t>
      </w:r>
      <w:r w:rsidR="00D96B27">
        <w:rPr>
          <w:rFonts w:ascii="Tw Cen MT" w:hAnsi="Tw Cen MT"/>
          <w:b/>
          <w:i/>
          <w:sz w:val="24"/>
          <w:szCs w:val="24"/>
        </w:rPr>
        <w:t>immediately</w:t>
      </w:r>
      <w:r w:rsidRPr="00647214">
        <w:rPr>
          <w:rFonts w:ascii="Tw Cen MT" w:hAnsi="Tw Cen MT"/>
          <w:b/>
          <w:i/>
          <w:sz w:val="24"/>
          <w:szCs w:val="24"/>
        </w:rPr>
        <w:t>.</w:t>
      </w:r>
    </w:p>
    <w:p w14:paraId="5E352824" w14:textId="77777777" w:rsidR="00153B38" w:rsidRDefault="00153B38" w:rsidP="00403032">
      <w:pPr>
        <w:spacing w:line="276" w:lineRule="auto"/>
        <w:rPr>
          <w:rFonts w:ascii="Tw Cen MT" w:hAnsi="Tw Cen MT"/>
          <w:b/>
          <w:sz w:val="24"/>
          <w:szCs w:val="24"/>
        </w:rPr>
      </w:pPr>
    </w:p>
    <w:p w14:paraId="5E352825" w14:textId="77777777" w:rsidR="00153B38" w:rsidRDefault="00C436D5" w:rsidP="00403032">
      <w:pPr>
        <w:spacing w:line="276" w:lineRule="auto"/>
        <w:rPr>
          <w:rFonts w:ascii="Tw Cen MT" w:hAnsi="Tw Cen MT"/>
          <w:b/>
          <w:sz w:val="24"/>
          <w:szCs w:val="24"/>
        </w:rPr>
      </w:pPr>
      <w:r>
        <w:rPr>
          <w:rFonts w:ascii="Tw Cen MT" w:hAnsi="Tw Cen MT"/>
          <w:b/>
          <w:sz w:val="24"/>
          <w:szCs w:val="24"/>
        </w:rPr>
        <w:t>REFINES REQUIREMENT FOR</w:t>
      </w:r>
      <w:r w:rsidR="00153B38">
        <w:rPr>
          <w:rFonts w:ascii="Tw Cen MT" w:hAnsi="Tw Cen MT"/>
          <w:b/>
          <w:sz w:val="24"/>
          <w:szCs w:val="24"/>
        </w:rPr>
        <w:t xml:space="preserve"> </w:t>
      </w:r>
      <w:r w:rsidR="00153B38" w:rsidRPr="00664280">
        <w:rPr>
          <w:rFonts w:ascii="Tw Cen MT" w:hAnsi="Tw Cen MT"/>
          <w:b/>
          <w:sz w:val="24"/>
          <w:szCs w:val="24"/>
        </w:rPr>
        <w:t xml:space="preserve">DOMESTIC VIOLENCE TRAINING </w:t>
      </w:r>
      <w:r w:rsidR="002C22E2">
        <w:rPr>
          <w:rFonts w:ascii="Tw Cen MT" w:hAnsi="Tw Cen MT"/>
          <w:b/>
          <w:sz w:val="24"/>
          <w:szCs w:val="24"/>
        </w:rPr>
        <w:t>FOR</w:t>
      </w:r>
      <w:r w:rsidR="00153B38">
        <w:rPr>
          <w:rFonts w:ascii="Tw Cen MT" w:hAnsi="Tw Cen MT"/>
          <w:b/>
          <w:sz w:val="24"/>
          <w:szCs w:val="24"/>
        </w:rPr>
        <w:t xml:space="preserve"> HOSPITAL EMPLOYEES</w:t>
      </w:r>
      <w:r w:rsidR="002C22E2">
        <w:rPr>
          <w:rFonts w:ascii="Tw Cen MT" w:hAnsi="Tw Cen MT"/>
          <w:b/>
          <w:sz w:val="24"/>
          <w:szCs w:val="24"/>
        </w:rPr>
        <w:t xml:space="preserve"> </w:t>
      </w:r>
      <w:r>
        <w:rPr>
          <w:rFonts w:ascii="Tw Cen MT" w:hAnsi="Tw Cen MT"/>
          <w:b/>
          <w:sz w:val="24"/>
          <w:szCs w:val="24"/>
        </w:rPr>
        <w:t>TO THOSE WHO</w:t>
      </w:r>
      <w:r w:rsidR="002C22E2">
        <w:rPr>
          <w:rFonts w:ascii="Tw Cen MT" w:hAnsi="Tw Cen MT"/>
          <w:b/>
          <w:sz w:val="24"/>
          <w:szCs w:val="24"/>
        </w:rPr>
        <w:t xml:space="preserve"> INTERACT WITH PATIENTS</w:t>
      </w:r>
    </w:p>
    <w:p w14:paraId="5E352826" w14:textId="77777777" w:rsidR="00153B38" w:rsidRDefault="00153B38" w:rsidP="00403032">
      <w:pPr>
        <w:spacing w:line="276" w:lineRule="auto"/>
        <w:rPr>
          <w:rFonts w:ascii="Tw Cen MT" w:hAnsi="Tw Cen MT"/>
          <w:b/>
          <w:sz w:val="24"/>
          <w:szCs w:val="24"/>
        </w:rPr>
      </w:pPr>
      <w:r w:rsidRPr="00664280">
        <w:rPr>
          <w:rFonts w:ascii="Tw Cen MT" w:hAnsi="Tw Cen MT"/>
          <w:b/>
          <w:sz w:val="24"/>
          <w:szCs w:val="24"/>
        </w:rPr>
        <w:t>Chapter 37 (A9134 Lavine/S7192 Salazar)</w:t>
      </w:r>
    </w:p>
    <w:p w14:paraId="5E352827" w14:textId="77777777" w:rsidR="00153B38" w:rsidRDefault="00153B38" w:rsidP="00403032">
      <w:pPr>
        <w:spacing w:line="276" w:lineRule="auto"/>
        <w:rPr>
          <w:rFonts w:ascii="Tw Cen MT" w:hAnsi="Tw Cen MT"/>
          <w:b/>
          <w:i/>
          <w:sz w:val="24"/>
          <w:szCs w:val="24"/>
        </w:rPr>
      </w:pPr>
      <w:r>
        <w:rPr>
          <w:rFonts w:ascii="Tw Cen MT" w:hAnsi="Tw Cen MT"/>
          <w:sz w:val="24"/>
          <w:szCs w:val="24"/>
        </w:rPr>
        <w:t>Modifies</w:t>
      </w:r>
      <w:r w:rsidRPr="00664280">
        <w:rPr>
          <w:rFonts w:ascii="Tw Cen MT" w:hAnsi="Tw Cen MT"/>
          <w:sz w:val="24"/>
          <w:szCs w:val="24"/>
        </w:rPr>
        <w:t xml:space="preserve"> Cha</w:t>
      </w:r>
      <w:r>
        <w:rPr>
          <w:rFonts w:ascii="Tw Cen MT" w:hAnsi="Tw Cen MT"/>
          <w:sz w:val="24"/>
          <w:szCs w:val="24"/>
        </w:rPr>
        <w:t>pter 733 of the Laws of 2019 (</w:t>
      </w:r>
      <w:r>
        <w:t xml:space="preserve">which </w:t>
      </w:r>
      <w:r>
        <w:rPr>
          <w:rFonts w:ascii="Tw Cen MT" w:hAnsi="Tw Cen MT"/>
          <w:sz w:val="24"/>
          <w:szCs w:val="24"/>
        </w:rPr>
        <w:t>r</w:t>
      </w:r>
      <w:r w:rsidRPr="00664280">
        <w:rPr>
          <w:rFonts w:ascii="Tw Cen MT" w:hAnsi="Tw Cen MT"/>
          <w:sz w:val="24"/>
          <w:szCs w:val="24"/>
        </w:rPr>
        <w:t>equires general hospitals to establish policies/procedur</w:t>
      </w:r>
      <w:r>
        <w:rPr>
          <w:rFonts w:ascii="Tw Cen MT" w:hAnsi="Tw Cen MT"/>
          <w:sz w:val="24"/>
          <w:szCs w:val="24"/>
        </w:rPr>
        <w:t>es regarding domestic violence, to establish training programs, and</w:t>
      </w:r>
      <w:r w:rsidRPr="00664280">
        <w:rPr>
          <w:rFonts w:ascii="Tw Cen MT" w:hAnsi="Tw Cen MT"/>
          <w:sz w:val="24"/>
          <w:szCs w:val="24"/>
        </w:rPr>
        <w:t xml:space="preserve"> to designate staff to coordinate services</w:t>
      </w:r>
      <w:r>
        <w:rPr>
          <w:rFonts w:ascii="Tw Cen MT" w:hAnsi="Tw Cen MT"/>
          <w:sz w:val="24"/>
          <w:szCs w:val="24"/>
        </w:rPr>
        <w:t xml:space="preserve">) to </w:t>
      </w:r>
      <w:r w:rsidRPr="00664280">
        <w:rPr>
          <w:rFonts w:ascii="Tw Cen MT" w:hAnsi="Tw Cen MT"/>
          <w:sz w:val="24"/>
          <w:szCs w:val="24"/>
        </w:rPr>
        <w:t xml:space="preserve">target </w:t>
      </w:r>
      <w:r w:rsidR="002C22E2">
        <w:rPr>
          <w:rFonts w:ascii="Tw Cen MT" w:hAnsi="Tw Cen MT"/>
          <w:sz w:val="24"/>
          <w:szCs w:val="24"/>
        </w:rPr>
        <w:t>training</w:t>
      </w:r>
      <w:r>
        <w:rPr>
          <w:rFonts w:ascii="Tw Cen MT" w:hAnsi="Tw Cen MT"/>
          <w:sz w:val="24"/>
          <w:szCs w:val="24"/>
        </w:rPr>
        <w:t xml:space="preserve"> </w:t>
      </w:r>
      <w:r w:rsidR="002C22E2">
        <w:rPr>
          <w:rFonts w:ascii="Tw Cen MT" w:hAnsi="Tw Cen MT"/>
          <w:sz w:val="24"/>
          <w:szCs w:val="24"/>
        </w:rPr>
        <w:t>to</w:t>
      </w:r>
      <w:r w:rsidRPr="00664280">
        <w:rPr>
          <w:rFonts w:ascii="Tw Cen MT" w:hAnsi="Tw Cen MT"/>
          <w:sz w:val="24"/>
          <w:szCs w:val="24"/>
        </w:rPr>
        <w:t xml:space="preserve"> employees that </w:t>
      </w:r>
      <w:r w:rsidR="002C22E2">
        <w:rPr>
          <w:rFonts w:ascii="Tw Cen MT" w:hAnsi="Tw Cen MT"/>
          <w:sz w:val="24"/>
          <w:szCs w:val="24"/>
        </w:rPr>
        <w:t xml:space="preserve">interact with </w:t>
      </w:r>
      <w:r w:rsidRPr="00664280">
        <w:rPr>
          <w:rFonts w:ascii="Tw Cen MT" w:hAnsi="Tw Cen MT"/>
          <w:sz w:val="24"/>
          <w:szCs w:val="24"/>
        </w:rPr>
        <w:t>patient</w:t>
      </w:r>
      <w:r w:rsidR="002C22E2">
        <w:rPr>
          <w:rFonts w:ascii="Tw Cen MT" w:hAnsi="Tw Cen MT"/>
          <w:sz w:val="24"/>
          <w:szCs w:val="24"/>
        </w:rPr>
        <w:t>s</w:t>
      </w:r>
      <w:r w:rsidRPr="00664280">
        <w:rPr>
          <w:rFonts w:ascii="Tw Cen MT" w:hAnsi="Tw Cen MT"/>
          <w:sz w:val="24"/>
          <w:szCs w:val="24"/>
        </w:rPr>
        <w:t>.</w:t>
      </w:r>
      <w:r>
        <w:rPr>
          <w:rFonts w:ascii="Tw Cen MT" w:hAnsi="Tw Cen MT"/>
          <w:sz w:val="24"/>
          <w:szCs w:val="24"/>
        </w:rPr>
        <w:t xml:space="preserve"> </w:t>
      </w:r>
      <w:r>
        <w:rPr>
          <w:rFonts w:ascii="Tw Cen MT" w:hAnsi="Tw Cen MT"/>
          <w:b/>
          <w:i/>
          <w:sz w:val="24"/>
          <w:szCs w:val="24"/>
        </w:rPr>
        <w:t>Effective immediately.</w:t>
      </w:r>
    </w:p>
    <w:p w14:paraId="5E352828" w14:textId="77777777" w:rsidR="00153B38" w:rsidRDefault="00153B38" w:rsidP="00403032">
      <w:pPr>
        <w:spacing w:line="276" w:lineRule="auto"/>
        <w:rPr>
          <w:rFonts w:ascii="Tw Cen MT" w:hAnsi="Tw Cen MT"/>
          <w:b/>
          <w:sz w:val="24"/>
          <w:szCs w:val="24"/>
        </w:rPr>
      </w:pPr>
    </w:p>
    <w:p w14:paraId="5E352829" w14:textId="77777777" w:rsidR="00552571" w:rsidRDefault="00552571" w:rsidP="00403032">
      <w:pPr>
        <w:spacing w:line="276" w:lineRule="auto"/>
        <w:rPr>
          <w:rFonts w:ascii="Tw Cen MT" w:hAnsi="Tw Cen MT"/>
          <w:b/>
          <w:sz w:val="24"/>
          <w:szCs w:val="24"/>
        </w:rPr>
      </w:pPr>
    </w:p>
    <w:p w14:paraId="5E35282A" w14:textId="77777777" w:rsidR="00153B38" w:rsidRDefault="00153B38" w:rsidP="00403032">
      <w:pPr>
        <w:spacing w:line="276" w:lineRule="auto"/>
        <w:rPr>
          <w:rFonts w:ascii="Tw Cen MT" w:hAnsi="Tw Cen MT"/>
          <w:b/>
          <w:sz w:val="24"/>
          <w:szCs w:val="24"/>
        </w:rPr>
      </w:pPr>
      <w:r>
        <w:rPr>
          <w:rFonts w:ascii="Tw Cen MT" w:hAnsi="Tw Cen MT"/>
          <w:b/>
          <w:sz w:val="24"/>
          <w:szCs w:val="24"/>
        </w:rPr>
        <w:lastRenderedPageBreak/>
        <w:t xml:space="preserve">EQUAL PAY FOR </w:t>
      </w:r>
      <w:r w:rsidR="00C436D5">
        <w:rPr>
          <w:rFonts w:ascii="Tw Cen MT" w:hAnsi="Tw Cen MT"/>
          <w:b/>
          <w:sz w:val="24"/>
          <w:szCs w:val="24"/>
        </w:rPr>
        <w:t>THOSE WITH SAME PROFESSIONAL TITLE</w:t>
      </w:r>
    </w:p>
    <w:p w14:paraId="5E35282B" w14:textId="77777777" w:rsidR="00153B38" w:rsidRDefault="00153B38" w:rsidP="00403032">
      <w:pPr>
        <w:spacing w:line="276" w:lineRule="auto"/>
        <w:rPr>
          <w:rFonts w:ascii="Tw Cen MT" w:hAnsi="Tw Cen MT"/>
          <w:b/>
          <w:sz w:val="24"/>
          <w:szCs w:val="24"/>
        </w:rPr>
      </w:pPr>
      <w:r>
        <w:rPr>
          <w:rFonts w:ascii="Tw Cen MT" w:hAnsi="Tw Cen MT"/>
          <w:b/>
          <w:sz w:val="24"/>
          <w:szCs w:val="24"/>
        </w:rPr>
        <w:t>Chapter 46 (A8971 Rosenthal L</w:t>
      </w:r>
      <w:r w:rsidR="00207BDC">
        <w:rPr>
          <w:rFonts w:ascii="Tw Cen MT" w:hAnsi="Tw Cen MT"/>
          <w:b/>
          <w:sz w:val="24"/>
          <w:szCs w:val="24"/>
        </w:rPr>
        <w:t>.</w:t>
      </w:r>
      <w:r>
        <w:rPr>
          <w:rFonts w:ascii="Tw Cen MT" w:hAnsi="Tw Cen MT"/>
          <w:b/>
          <w:sz w:val="24"/>
          <w:szCs w:val="24"/>
        </w:rPr>
        <w:t>/S6942 Montgomery)</w:t>
      </w:r>
    </w:p>
    <w:p w14:paraId="5E35282C" w14:textId="77777777" w:rsidR="00153B38" w:rsidRDefault="002C22E2" w:rsidP="00403032">
      <w:pPr>
        <w:spacing w:line="276" w:lineRule="auto"/>
        <w:rPr>
          <w:rFonts w:ascii="Tw Cen MT" w:hAnsi="Tw Cen MT"/>
          <w:sz w:val="24"/>
          <w:szCs w:val="24"/>
        </w:rPr>
      </w:pPr>
      <w:r>
        <w:rPr>
          <w:rFonts w:ascii="Tw Cen MT" w:hAnsi="Tw Cen MT"/>
          <w:sz w:val="24"/>
          <w:szCs w:val="24"/>
        </w:rPr>
        <w:t xml:space="preserve">Makes a technical correction to a </w:t>
      </w:r>
      <w:r w:rsidR="00332D7F">
        <w:rPr>
          <w:rFonts w:ascii="Tw Cen MT" w:hAnsi="Tw Cen MT"/>
          <w:sz w:val="24"/>
          <w:szCs w:val="24"/>
        </w:rPr>
        <w:t>2019 law</w:t>
      </w:r>
      <w:r>
        <w:rPr>
          <w:rFonts w:ascii="Tw Cen MT" w:hAnsi="Tw Cen MT"/>
          <w:sz w:val="24"/>
          <w:szCs w:val="24"/>
        </w:rPr>
        <w:t xml:space="preserve"> regarding equal pay for similar work protections for protected classes. Under the new law, employees with the same title shall receive the same salary</w:t>
      </w:r>
      <w:r w:rsidR="00153B38" w:rsidRPr="00730128">
        <w:rPr>
          <w:rFonts w:ascii="Tw Cen MT" w:hAnsi="Tw Cen MT"/>
          <w:sz w:val="24"/>
          <w:szCs w:val="24"/>
        </w:rPr>
        <w:t>.</w:t>
      </w:r>
      <w:r w:rsidR="00153B38">
        <w:rPr>
          <w:rFonts w:ascii="Tw Cen MT" w:hAnsi="Tw Cen MT"/>
          <w:sz w:val="24"/>
          <w:szCs w:val="24"/>
        </w:rPr>
        <w:t xml:space="preserve"> </w:t>
      </w:r>
      <w:r w:rsidR="00153B38">
        <w:rPr>
          <w:rFonts w:ascii="Tw Cen MT" w:hAnsi="Tw Cen MT"/>
          <w:b/>
          <w:i/>
          <w:sz w:val="24"/>
          <w:szCs w:val="24"/>
        </w:rPr>
        <w:t xml:space="preserve">Effective immediately. </w:t>
      </w:r>
    </w:p>
    <w:p w14:paraId="5E35282D" w14:textId="77777777" w:rsidR="00153B38" w:rsidRDefault="00153B38" w:rsidP="00403032">
      <w:pPr>
        <w:spacing w:line="276" w:lineRule="auto"/>
        <w:rPr>
          <w:rFonts w:ascii="Tw Cen MT" w:hAnsi="Tw Cen MT"/>
          <w:b/>
          <w:sz w:val="24"/>
          <w:szCs w:val="24"/>
        </w:rPr>
      </w:pPr>
    </w:p>
    <w:p w14:paraId="5E35282E" w14:textId="77777777" w:rsidR="00BE0090" w:rsidRPr="00647214" w:rsidRDefault="00BE0090" w:rsidP="00403032">
      <w:pPr>
        <w:spacing w:line="276" w:lineRule="auto"/>
        <w:rPr>
          <w:rFonts w:ascii="Tw Cen MT" w:hAnsi="Tw Cen MT"/>
          <w:b/>
          <w:sz w:val="24"/>
          <w:szCs w:val="24"/>
        </w:rPr>
      </w:pPr>
      <w:r w:rsidRPr="00647214">
        <w:rPr>
          <w:rFonts w:ascii="Tw Cen MT" w:hAnsi="Tw Cen MT"/>
          <w:b/>
          <w:sz w:val="24"/>
          <w:szCs w:val="24"/>
        </w:rPr>
        <w:t>EXPAND</w:t>
      </w:r>
      <w:r w:rsidR="00C436D5">
        <w:rPr>
          <w:rFonts w:ascii="Tw Cen MT" w:hAnsi="Tw Cen MT"/>
          <w:b/>
          <w:sz w:val="24"/>
          <w:szCs w:val="24"/>
        </w:rPr>
        <w:t>S</w:t>
      </w:r>
      <w:r w:rsidRPr="00647214">
        <w:rPr>
          <w:rFonts w:ascii="Tw Cen MT" w:hAnsi="Tw Cen MT"/>
          <w:b/>
          <w:sz w:val="24"/>
          <w:szCs w:val="24"/>
        </w:rPr>
        <w:t xml:space="preserve"> ELIGIBILITY FOR OVS COMPENSATION TO INCLUDE DOMESTIC PARTNERS</w:t>
      </w:r>
    </w:p>
    <w:p w14:paraId="5E35282F" w14:textId="77777777" w:rsidR="00BE0090" w:rsidRPr="00647214" w:rsidRDefault="00BE0090" w:rsidP="00403032">
      <w:pPr>
        <w:spacing w:line="276" w:lineRule="auto"/>
        <w:rPr>
          <w:rFonts w:ascii="Tw Cen MT" w:hAnsi="Tw Cen MT"/>
          <w:b/>
          <w:sz w:val="24"/>
          <w:szCs w:val="24"/>
        </w:rPr>
      </w:pPr>
      <w:r w:rsidRPr="00647214">
        <w:rPr>
          <w:rFonts w:ascii="Tw Cen MT" w:hAnsi="Tw Cen MT"/>
          <w:b/>
          <w:sz w:val="24"/>
          <w:szCs w:val="24"/>
        </w:rPr>
        <w:t>Chapter 70 (A8959 Glick/S7168 Parker)</w:t>
      </w:r>
    </w:p>
    <w:p w14:paraId="5E352830" w14:textId="77777777" w:rsidR="00BE0090" w:rsidRPr="00647214" w:rsidRDefault="00BE0090" w:rsidP="00403032">
      <w:pPr>
        <w:pStyle w:val="HTMLPreformatted"/>
      </w:pPr>
      <w:r w:rsidRPr="00647214">
        <w:rPr>
          <w:rFonts w:ascii="Tw Cen MT" w:hAnsi="Tw Cen MT"/>
          <w:sz w:val="24"/>
          <w:szCs w:val="24"/>
        </w:rPr>
        <w:t>Amends the Executive Law to expand eligibility for O</w:t>
      </w:r>
      <w:r w:rsidR="00B2620C">
        <w:rPr>
          <w:rFonts w:ascii="Tw Cen MT" w:hAnsi="Tw Cen MT"/>
          <w:sz w:val="24"/>
          <w:szCs w:val="24"/>
        </w:rPr>
        <w:t xml:space="preserve">ffice of </w:t>
      </w:r>
      <w:r w:rsidRPr="00647214">
        <w:rPr>
          <w:rFonts w:ascii="Tw Cen MT" w:hAnsi="Tw Cen MT"/>
          <w:sz w:val="24"/>
          <w:szCs w:val="24"/>
        </w:rPr>
        <w:t>V</w:t>
      </w:r>
      <w:r w:rsidR="00B2620C">
        <w:rPr>
          <w:rFonts w:ascii="Tw Cen MT" w:hAnsi="Tw Cen MT"/>
          <w:sz w:val="24"/>
          <w:szCs w:val="24"/>
        </w:rPr>
        <w:t xml:space="preserve">ictim </w:t>
      </w:r>
      <w:r w:rsidRPr="00647214">
        <w:rPr>
          <w:rFonts w:ascii="Tw Cen MT" w:hAnsi="Tw Cen MT"/>
          <w:sz w:val="24"/>
          <w:szCs w:val="24"/>
        </w:rPr>
        <w:t>S</w:t>
      </w:r>
      <w:r w:rsidR="00B2620C">
        <w:rPr>
          <w:rFonts w:ascii="Tw Cen MT" w:hAnsi="Tw Cen MT"/>
          <w:sz w:val="24"/>
          <w:szCs w:val="24"/>
        </w:rPr>
        <w:t>ervices</w:t>
      </w:r>
      <w:r w:rsidRPr="00647214">
        <w:rPr>
          <w:rFonts w:ascii="Tw Cen MT" w:hAnsi="Tw Cen MT"/>
          <w:sz w:val="24"/>
          <w:szCs w:val="24"/>
        </w:rPr>
        <w:t xml:space="preserve"> compensation to include domestic partners</w:t>
      </w:r>
      <w:r w:rsidR="0031638E">
        <w:rPr>
          <w:rFonts w:ascii="Tw Cen MT" w:hAnsi="Tw Cen MT"/>
          <w:sz w:val="24"/>
          <w:szCs w:val="24"/>
        </w:rPr>
        <w:t xml:space="preserve"> (defined as</w:t>
      </w:r>
      <w:r w:rsidR="00CA61B6">
        <w:rPr>
          <w:rFonts w:ascii="Tw Cen MT" w:hAnsi="Tw Cen MT"/>
          <w:sz w:val="24"/>
          <w:szCs w:val="24"/>
        </w:rPr>
        <w:t xml:space="preserve"> individuals who reside together</w:t>
      </w:r>
      <w:r w:rsidR="0031638E">
        <w:rPr>
          <w:rFonts w:ascii="Tw Cen MT" w:hAnsi="Tw Cen MT"/>
          <w:sz w:val="24"/>
          <w:szCs w:val="24"/>
        </w:rPr>
        <w:t>, share income or expenses, or have children in common</w:t>
      </w:r>
      <w:r w:rsidR="00CA61B6">
        <w:rPr>
          <w:rFonts w:ascii="Tw Cen MT" w:hAnsi="Tw Cen MT"/>
          <w:sz w:val="24"/>
          <w:szCs w:val="24"/>
        </w:rPr>
        <w:t xml:space="preserve"> but are not married</w:t>
      </w:r>
      <w:r w:rsidRPr="00647214">
        <w:rPr>
          <w:rFonts w:ascii="Tw Cen MT" w:hAnsi="Tw Cen MT"/>
          <w:sz w:val="24"/>
          <w:szCs w:val="24"/>
        </w:rPr>
        <w:t>.</w:t>
      </w:r>
      <w:r w:rsidR="0031638E">
        <w:rPr>
          <w:rFonts w:ascii="Tw Cen MT" w:hAnsi="Tw Cen MT"/>
          <w:sz w:val="24"/>
          <w:szCs w:val="24"/>
        </w:rPr>
        <w:t>)</w:t>
      </w:r>
      <w:r w:rsidRPr="00647214">
        <w:rPr>
          <w:rFonts w:ascii="Tw Cen MT" w:hAnsi="Tw Cen MT"/>
          <w:sz w:val="24"/>
          <w:szCs w:val="24"/>
        </w:rPr>
        <w:t xml:space="preserve"> </w:t>
      </w:r>
      <w:r w:rsidRPr="00647214">
        <w:rPr>
          <w:rFonts w:ascii="Tw Cen MT" w:hAnsi="Tw Cen MT"/>
          <w:b/>
          <w:i/>
          <w:sz w:val="24"/>
          <w:szCs w:val="24"/>
        </w:rPr>
        <w:t xml:space="preserve">Effective </w:t>
      </w:r>
      <w:r w:rsidR="00CA61B6">
        <w:rPr>
          <w:rFonts w:ascii="Tw Cen MT" w:hAnsi="Tw Cen MT"/>
          <w:b/>
          <w:i/>
          <w:sz w:val="24"/>
          <w:szCs w:val="24"/>
        </w:rPr>
        <w:t>immediately</w:t>
      </w:r>
      <w:r w:rsidRPr="00647214">
        <w:rPr>
          <w:rFonts w:ascii="Tw Cen MT" w:hAnsi="Tw Cen MT"/>
          <w:b/>
          <w:i/>
          <w:sz w:val="24"/>
          <w:szCs w:val="24"/>
        </w:rPr>
        <w:t>.</w:t>
      </w:r>
    </w:p>
    <w:p w14:paraId="5E352831" w14:textId="77777777" w:rsidR="00BE0090" w:rsidRDefault="00BE0090" w:rsidP="00403032">
      <w:pPr>
        <w:spacing w:line="276" w:lineRule="auto"/>
        <w:rPr>
          <w:rFonts w:ascii="Tw Cen MT" w:hAnsi="Tw Cen MT"/>
          <w:b/>
          <w:sz w:val="24"/>
          <w:szCs w:val="24"/>
        </w:rPr>
      </w:pPr>
    </w:p>
    <w:p w14:paraId="5E352832" w14:textId="77777777" w:rsidR="00BE0090" w:rsidRDefault="006A09C5" w:rsidP="00403032">
      <w:pPr>
        <w:spacing w:line="276" w:lineRule="auto"/>
        <w:rPr>
          <w:rFonts w:ascii="Tw Cen MT" w:hAnsi="Tw Cen MT"/>
          <w:b/>
          <w:sz w:val="24"/>
          <w:szCs w:val="24"/>
        </w:rPr>
      </w:pPr>
      <w:r>
        <w:rPr>
          <w:rFonts w:ascii="Tw Cen MT" w:hAnsi="Tw Cen MT"/>
          <w:b/>
          <w:sz w:val="24"/>
          <w:szCs w:val="24"/>
        </w:rPr>
        <w:t>INCLUDES NYSCASA, IN ADDITION TO NYSCADV, IN TRAINING DEVELOPMENT FOR APPEARANCE ENHANCEMENT PROFESSIONALS</w:t>
      </w:r>
    </w:p>
    <w:p w14:paraId="5E352833" w14:textId="77777777" w:rsidR="00BE0090" w:rsidRDefault="00BE0090" w:rsidP="00403032">
      <w:pPr>
        <w:spacing w:line="276" w:lineRule="auto"/>
        <w:rPr>
          <w:rFonts w:ascii="Tw Cen MT" w:hAnsi="Tw Cen MT"/>
          <w:b/>
          <w:sz w:val="24"/>
          <w:szCs w:val="24"/>
        </w:rPr>
      </w:pPr>
      <w:r w:rsidRPr="00647214">
        <w:rPr>
          <w:rFonts w:ascii="Tw Cen MT" w:hAnsi="Tw Cen MT"/>
          <w:b/>
          <w:sz w:val="24"/>
          <w:szCs w:val="24"/>
        </w:rPr>
        <w:t>Chapter 71 (A8975 Rosenthal</w:t>
      </w:r>
      <w:r w:rsidR="00442510">
        <w:rPr>
          <w:rFonts w:ascii="Tw Cen MT" w:hAnsi="Tw Cen MT"/>
          <w:b/>
          <w:sz w:val="24"/>
          <w:szCs w:val="24"/>
        </w:rPr>
        <w:t xml:space="preserve"> L.</w:t>
      </w:r>
      <w:r w:rsidRPr="00647214">
        <w:rPr>
          <w:rFonts w:ascii="Tw Cen MT" w:hAnsi="Tw Cen MT"/>
          <w:b/>
          <w:sz w:val="24"/>
          <w:szCs w:val="24"/>
        </w:rPr>
        <w:t>/S7169 Benjamin)</w:t>
      </w:r>
    </w:p>
    <w:p w14:paraId="5E352834" w14:textId="77777777" w:rsidR="00BE0090" w:rsidRPr="00153B38" w:rsidRDefault="0031638E" w:rsidP="00403032">
      <w:pPr>
        <w:spacing w:line="276" w:lineRule="auto"/>
        <w:rPr>
          <w:rFonts w:ascii="Tw Cen MT" w:hAnsi="Tw Cen MT"/>
          <w:sz w:val="24"/>
          <w:szCs w:val="24"/>
        </w:rPr>
      </w:pPr>
      <w:r>
        <w:rPr>
          <w:rFonts w:ascii="Tw Cen MT" w:hAnsi="Tw Cen MT"/>
          <w:sz w:val="24"/>
          <w:szCs w:val="24"/>
        </w:rPr>
        <w:t xml:space="preserve">Amends </w:t>
      </w:r>
      <w:r w:rsidR="00D96B27">
        <w:rPr>
          <w:rFonts w:ascii="Tw Cen MT" w:hAnsi="Tw Cen MT"/>
          <w:sz w:val="24"/>
          <w:szCs w:val="24"/>
        </w:rPr>
        <w:t>a 2019 law requiring</w:t>
      </w:r>
      <w:r w:rsidR="00B2620C">
        <w:rPr>
          <w:rFonts w:ascii="Tw Cen MT" w:hAnsi="Tw Cen MT"/>
          <w:sz w:val="24"/>
          <w:szCs w:val="24"/>
        </w:rPr>
        <w:t xml:space="preserve"> domestic violence</w:t>
      </w:r>
      <w:r>
        <w:rPr>
          <w:rFonts w:ascii="Tw Cen MT" w:hAnsi="Tw Cen MT"/>
          <w:sz w:val="24"/>
          <w:szCs w:val="24"/>
        </w:rPr>
        <w:t xml:space="preserve"> and sexual assault awareness education for individuals seeking to be licensed as hair stylists, cosmetologists or nail technicians, to include NYSCASA in the development of the training; NYSCADV was included in the initial </w:t>
      </w:r>
      <w:r w:rsidR="00494CDE">
        <w:rPr>
          <w:rFonts w:ascii="Tw Cen MT" w:hAnsi="Tw Cen MT"/>
          <w:sz w:val="24"/>
          <w:szCs w:val="24"/>
        </w:rPr>
        <w:t xml:space="preserve">2019 </w:t>
      </w:r>
      <w:r>
        <w:rPr>
          <w:rFonts w:ascii="Tw Cen MT" w:hAnsi="Tw Cen MT"/>
          <w:sz w:val="24"/>
          <w:szCs w:val="24"/>
        </w:rPr>
        <w:t>legislation</w:t>
      </w:r>
      <w:r w:rsidR="00BE0090">
        <w:rPr>
          <w:rFonts w:ascii="Tw Cen MT" w:hAnsi="Tw Cen MT"/>
          <w:sz w:val="24"/>
          <w:szCs w:val="24"/>
        </w:rPr>
        <w:t xml:space="preserve">. </w:t>
      </w:r>
      <w:r w:rsidR="00BE0090" w:rsidRPr="0052604B">
        <w:rPr>
          <w:rFonts w:ascii="Tw Cen MT" w:hAnsi="Tw Cen MT"/>
          <w:b/>
          <w:i/>
          <w:sz w:val="24"/>
          <w:szCs w:val="24"/>
        </w:rPr>
        <w:t xml:space="preserve">Effective </w:t>
      </w:r>
      <w:r>
        <w:rPr>
          <w:rFonts w:ascii="Tw Cen MT" w:hAnsi="Tw Cen MT"/>
          <w:b/>
          <w:i/>
          <w:sz w:val="24"/>
          <w:szCs w:val="24"/>
        </w:rPr>
        <w:t>immediately</w:t>
      </w:r>
      <w:r w:rsidR="00BE0090">
        <w:rPr>
          <w:rFonts w:ascii="Tw Cen MT" w:hAnsi="Tw Cen MT"/>
          <w:sz w:val="24"/>
          <w:szCs w:val="24"/>
        </w:rPr>
        <w:t xml:space="preserve">.  </w:t>
      </w:r>
    </w:p>
    <w:p w14:paraId="5E352835" w14:textId="77777777" w:rsidR="00C2763F" w:rsidRDefault="00C2763F" w:rsidP="00403032">
      <w:pPr>
        <w:spacing w:line="276" w:lineRule="auto"/>
        <w:rPr>
          <w:rFonts w:ascii="Tw Cen MT" w:hAnsi="Tw Cen MT"/>
          <w:b/>
          <w:sz w:val="24"/>
          <w:szCs w:val="24"/>
        </w:rPr>
      </w:pPr>
    </w:p>
    <w:p w14:paraId="5E352836" w14:textId="77777777" w:rsidR="00576E00" w:rsidRDefault="00576E00" w:rsidP="00403032">
      <w:pPr>
        <w:spacing w:line="276" w:lineRule="auto"/>
        <w:rPr>
          <w:rFonts w:ascii="Tw Cen MT" w:hAnsi="Tw Cen MT"/>
          <w:b/>
          <w:sz w:val="24"/>
          <w:szCs w:val="24"/>
        </w:rPr>
      </w:pPr>
      <w:r>
        <w:rPr>
          <w:rFonts w:ascii="Tw Cen MT" w:hAnsi="Tw Cen MT"/>
          <w:b/>
          <w:sz w:val="24"/>
          <w:szCs w:val="24"/>
        </w:rPr>
        <w:t>HOSPITAL GUIDELINES FOR OBSTETRIC HEMORRHAGE</w:t>
      </w:r>
    </w:p>
    <w:p w14:paraId="5E352837" w14:textId="77777777" w:rsidR="00576E00" w:rsidRDefault="00576E00" w:rsidP="00403032">
      <w:pPr>
        <w:spacing w:line="276" w:lineRule="auto"/>
        <w:rPr>
          <w:rFonts w:ascii="Tw Cen MT" w:hAnsi="Tw Cen MT"/>
          <w:b/>
          <w:sz w:val="24"/>
          <w:szCs w:val="24"/>
        </w:rPr>
      </w:pPr>
      <w:r>
        <w:rPr>
          <w:rFonts w:ascii="Tw Cen MT" w:hAnsi="Tw Cen MT"/>
          <w:b/>
          <w:sz w:val="24"/>
          <w:szCs w:val="24"/>
        </w:rPr>
        <w:t>Chapter 75 (A9520 Joyner/S7173 Rivera)</w:t>
      </w:r>
    </w:p>
    <w:p w14:paraId="5E352838" w14:textId="77777777" w:rsidR="00576E00" w:rsidRPr="00576E00" w:rsidRDefault="00576E00" w:rsidP="00403032">
      <w:pPr>
        <w:spacing w:line="276" w:lineRule="auto"/>
        <w:rPr>
          <w:rFonts w:ascii="Tw Cen MT" w:hAnsi="Tw Cen MT"/>
          <w:sz w:val="24"/>
          <w:szCs w:val="24"/>
        </w:rPr>
      </w:pPr>
      <w:r>
        <w:rPr>
          <w:rFonts w:ascii="Tw Cen MT" w:hAnsi="Tw Cen MT"/>
          <w:sz w:val="24"/>
          <w:szCs w:val="24"/>
        </w:rPr>
        <w:t xml:space="preserve">Amends Public Health Law to require the NYS Department of Health to develop guidance to hospitals on obstetric hemorrhages, including a toolkit and checklist, both of which must be posted on the DOH website. </w:t>
      </w:r>
      <w:r w:rsidRPr="0052604B">
        <w:rPr>
          <w:rFonts w:ascii="Tw Cen MT" w:hAnsi="Tw Cen MT"/>
          <w:b/>
          <w:i/>
          <w:sz w:val="24"/>
          <w:szCs w:val="24"/>
        </w:rPr>
        <w:t xml:space="preserve">Effective </w:t>
      </w:r>
      <w:r>
        <w:rPr>
          <w:rFonts w:ascii="Tw Cen MT" w:hAnsi="Tw Cen MT"/>
          <w:b/>
          <w:i/>
          <w:sz w:val="24"/>
          <w:szCs w:val="24"/>
        </w:rPr>
        <w:t>immediately</w:t>
      </w:r>
      <w:r>
        <w:rPr>
          <w:rFonts w:ascii="Tw Cen MT" w:hAnsi="Tw Cen MT"/>
          <w:sz w:val="24"/>
          <w:szCs w:val="24"/>
        </w:rPr>
        <w:t xml:space="preserve">.  </w:t>
      </w:r>
    </w:p>
    <w:p w14:paraId="5E352839" w14:textId="77777777" w:rsidR="00576E00" w:rsidRDefault="00576E00" w:rsidP="00403032">
      <w:pPr>
        <w:spacing w:line="276" w:lineRule="auto"/>
        <w:rPr>
          <w:rFonts w:ascii="Tw Cen MT" w:hAnsi="Tw Cen MT"/>
          <w:b/>
          <w:sz w:val="24"/>
          <w:szCs w:val="24"/>
        </w:rPr>
      </w:pPr>
    </w:p>
    <w:p w14:paraId="5E35283A" w14:textId="77777777" w:rsidR="00576E00" w:rsidRDefault="00576E00" w:rsidP="00403032">
      <w:pPr>
        <w:spacing w:line="276" w:lineRule="auto"/>
        <w:rPr>
          <w:rFonts w:ascii="Tw Cen MT" w:hAnsi="Tw Cen MT"/>
          <w:b/>
          <w:sz w:val="24"/>
          <w:szCs w:val="24"/>
        </w:rPr>
      </w:pPr>
      <w:r>
        <w:rPr>
          <w:rFonts w:ascii="Tw Cen MT" w:hAnsi="Tw Cen MT"/>
          <w:b/>
          <w:sz w:val="24"/>
          <w:szCs w:val="24"/>
        </w:rPr>
        <w:t>PROVISION OF INFORMATION REGARDING PREGNANCY COMPLICATIONS</w:t>
      </w:r>
    </w:p>
    <w:p w14:paraId="5E35283B" w14:textId="77777777" w:rsidR="00576E00" w:rsidRDefault="00576E00" w:rsidP="00403032">
      <w:pPr>
        <w:spacing w:line="276" w:lineRule="auto"/>
        <w:rPr>
          <w:rFonts w:ascii="Tw Cen MT" w:hAnsi="Tw Cen MT"/>
          <w:b/>
          <w:sz w:val="24"/>
          <w:szCs w:val="24"/>
        </w:rPr>
      </w:pPr>
      <w:r>
        <w:rPr>
          <w:rFonts w:ascii="Tw Cen MT" w:hAnsi="Tw Cen MT"/>
          <w:b/>
          <w:sz w:val="24"/>
          <w:szCs w:val="24"/>
        </w:rPr>
        <w:t xml:space="preserve">Chapter 76 (A9133 </w:t>
      </w:r>
      <w:r w:rsidR="00403032">
        <w:rPr>
          <w:rFonts w:ascii="Tw Cen MT" w:hAnsi="Tw Cen MT"/>
          <w:b/>
          <w:sz w:val="24"/>
          <w:szCs w:val="24"/>
        </w:rPr>
        <w:t>Richardson</w:t>
      </w:r>
      <w:r>
        <w:rPr>
          <w:rFonts w:ascii="Tw Cen MT" w:hAnsi="Tw Cen MT"/>
          <w:b/>
          <w:sz w:val="24"/>
          <w:szCs w:val="24"/>
        </w:rPr>
        <w:t>/S7175 Montgomery)</w:t>
      </w:r>
    </w:p>
    <w:p w14:paraId="5E35283C" w14:textId="77777777" w:rsidR="00576E00" w:rsidRPr="00576E00" w:rsidRDefault="00576E00" w:rsidP="00403032">
      <w:pPr>
        <w:spacing w:line="276" w:lineRule="auto"/>
        <w:rPr>
          <w:rFonts w:ascii="Tw Cen MT" w:hAnsi="Tw Cen MT"/>
          <w:b/>
          <w:sz w:val="24"/>
          <w:szCs w:val="24"/>
        </w:rPr>
      </w:pPr>
      <w:r>
        <w:rPr>
          <w:rFonts w:ascii="Tw Cen MT" w:hAnsi="Tw Cen MT"/>
          <w:sz w:val="24"/>
          <w:szCs w:val="24"/>
        </w:rPr>
        <w:t xml:space="preserve">Amends Public Health Law to require hospitals offering maternity or women’s wellness services to provide information concerning pregnancy complications. Requires the NYS Department of Health to develop and update information on possible complications from pregnancy that can endanger the life or health of the newborn or mother. </w:t>
      </w:r>
      <w:r w:rsidRPr="00576E00">
        <w:rPr>
          <w:rFonts w:ascii="Tw Cen MT" w:hAnsi="Tw Cen MT"/>
          <w:b/>
          <w:i/>
          <w:sz w:val="24"/>
          <w:szCs w:val="24"/>
        </w:rPr>
        <w:t>Eff</w:t>
      </w:r>
      <w:r w:rsidR="00E65611">
        <w:rPr>
          <w:rFonts w:ascii="Tw Cen MT" w:hAnsi="Tw Cen MT"/>
          <w:b/>
          <w:i/>
          <w:sz w:val="24"/>
          <w:szCs w:val="24"/>
        </w:rPr>
        <w:t>ective i</w:t>
      </w:r>
      <w:r w:rsidRPr="00576E00">
        <w:rPr>
          <w:rFonts w:ascii="Tw Cen MT" w:hAnsi="Tw Cen MT"/>
          <w:b/>
          <w:i/>
          <w:sz w:val="24"/>
          <w:szCs w:val="24"/>
        </w:rPr>
        <w:t>mmediately.</w:t>
      </w:r>
    </w:p>
    <w:p w14:paraId="5E35283D" w14:textId="77777777" w:rsidR="00576E00" w:rsidRDefault="00576E00" w:rsidP="00403032">
      <w:pPr>
        <w:spacing w:line="276" w:lineRule="auto"/>
        <w:rPr>
          <w:rFonts w:ascii="Tw Cen MT" w:hAnsi="Tw Cen MT"/>
          <w:b/>
          <w:sz w:val="24"/>
          <w:szCs w:val="24"/>
        </w:rPr>
      </w:pPr>
    </w:p>
    <w:p w14:paraId="5E35283E" w14:textId="77777777" w:rsidR="00454D1B" w:rsidRDefault="00454D1B" w:rsidP="00403032">
      <w:pPr>
        <w:spacing w:line="276" w:lineRule="auto"/>
        <w:rPr>
          <w:rFonts w:ascii="Tw Cen MT" w:hAnsi="Tw Cen MT"/>
          <w:b/>
          <w:sz w:val="24"/>
          <w:szCs w:val="24"/>
        </w:rPr>
      </w:pPr>
      <w:r>
        <w:rPr>
          <w:rFonts w:ascii="Tw Cen MT" w:hAnsi="Tw Cen MT"/>
          <w:b/>
          <w:sz w:val="24"/>
          <w:szCs w:val="24"/>
        </w:rPr>
        <w:t>EXTENDS TIME TO FILE CHILD SEXUAL ABUSE CASES</w:t>
      </w:r>
    </w:p>
    <w:p w14:paraId="5E35283F" w14:textId="77777777" w:rsidR="00454D1B" w:rsidRPr="005C3DB9" w:rsidRDefault="00454D1B" w:rsidP="00403032">
      <w:pPr>
        <w:spacing w:line="276" w:lineRule="auto"/>
        <w:rPr>
          <w:rFonts w:ascii="Tw Cen MT" w:hAnsi="Tw Cen MT"/>
          <w:b/>
          <w:sz w:val="24"/>
          <w:szCs w:val="24"/>
        </w:rPr>
      </w:pPr>
      <w:r>
        <w:rPr>
          <w:rFonts w:ascii="Tw Cen MT" w:hAnsi="Tw Cen MT"/>
          <w:b/>
          <w:sz w:val="24"/>
          <w:szCs w:val="24"/>
        </w:rPr>
        <w:t>Chapter 130 (</w:t>
      </w:r>
      <w:r w:rsidRPr="005C180A">
        <w:rPr>
          <w:rFonts w:ascii="Tw Cen MT" w:hAnsi="Tw Cen MT"/>
          <w:b/>
          <w:sz w:val="24"/>
          <w:szCs w:val="24"/>
        </w:rPr>
        <w:t>A9036</w:t>
      </w:r>
      <w:r>
        <w:rPr>
          <w:rFonts w:ascii="Tw Cen MT" w:hAnsi="Tw Cen MT"/>
          <w:b/>
          <w:sz w:val="24"/>
          <w:szCs w:val="24"/>
        </w:rPr>
        <w:t xml:space="preserve"> Rosenthal L.</w:t>
      </w:r>
      <w:r w:rsidRPr="005C180A">
        <w:rPr>
          <w:rFonts w:ascii="Tw Cen MT" w:hAnsi="Tw Cen MT"/>
          <w:b/>
          <w:sz w:val="24"/>
          <w:szCs w:val="24"/>
        </w:rPr>
        <w:t>/S7082</w:t>
      </w:r>
      <w:r>
        <w:rPr>
          <w:rFonts w:ascii="Tw Cen MT" w:hAnsi="Tw Cen MT"/>
          <w:b/>
          <w:sz w:val="24"/>
          <w:szCs w:val="24"/>
        </w:rPr>
        <w:t xml:space="preserve"> </w:t>
      </w:r>
      <w:proofErr w:type="spellStart"/>
      <w:r>
        <w:rPr>
          <w:rFonts w:ascii="Tw Cen MT" w:hAnsi="Tw Cen MT"/>
          <w:b/>
          <w:sz w:val="24"/>
          <w:szCs w:val="24"/>
        </w:rPr>
        <w:t>Hoylman</w:t>
      </w:r>
      <w:proofErr w:type="spellEnd"/>
      <w:r>
        <w:rPr>
          <w:rFonts w:ascii="Tw Cen MT" w:hAnsi="Tw Cen MT"/>
          <w:b/>
          <w:sz w:val="24"/>
          <w:szCs w:val="24"/>
        </w:rPr>
        <w:t>)</w:t>
      </w:r>
    </w:p>
    <w:p w14:paraId="5E352840" w14:textId="77777777" w:rsidR="00454D1B" w:rsidRDefault="00454D1B" w:rsidP="00403032">
      <w:pPr>
        <w:spacing w:line="276" w:lineRule="auto"/>
        <w:rPr>
          <w:rFonts w:ascii="Tw Cen MT" w:hAnsi="Tw Cen MT"/>
          <w:b/>
          <w:i/>
          <w:sz w:val="24"/>
          <w:szCs w:val="24"/>
        </w:rPr>
      </w:pPr>
      <w:r>
        <w:rPr>
          <w:rFonts w:ascii="Tw Cen MT" w:hAnsi="Tw Cen MT"/>
          <w:sz w:val="24"/>
          <w:szCs w:val="24"/>
        </w:rPr>
        <w:t>Amends the Penal Law to extend by one year</w:t>
      </w:r>
      <w:r w:rsidRPr="005C180A">
        <w:rPr>
          <w:rFonts w:ascii="Tw Cen MT" w:hAnsi="Tw Cen MT"/>
          <w:sz w:val="24"/>
          <w:szCs w:val="24"/>
        </w:rPr>
        <w:t xml:space="preserve"> the time </w:t>
      </w:r>
      <w:r>
        <w:rPr>
          <w:rFonts w:ascii="Tw Cen MT" w:hAnsi="Tw Cen MT"/>
          <w:sz w:val="24"/>
          <w:szCs w:val="24"/>
        </w:rPr>
        <w:t>an individual may</w:t>
      </w:r>
      <w:r w:rsidRPr="005C180A">
        <w:rPr>
          <w:rFonts w:ascii="Tw Cen MT" w:hAnsi="Tw Cen MT"/>
          <w:sz w:val="24"/>
          <w:szCs w:val="24"/>
        </w:rPr>
        <w:t xml:space="preserve"> file </w:t>
      </w:r>
      <w:r>
        <w:rPr>
          <w:rFonts w:ascii="Tw Cen MT" w:hAnsi="Tw Cen MT"/>
          <w:sz w:val="24"/>
          <w:szCs w:val="24"/>
        </w:rPr>
        <w:t>an otherwise time-barred civil claim revived by the Child Victims Act</w:t>
      </w:r>
      <w:r w:rsidRPr="005C180A">
        <w:rPr>
          <w:rFonts w:ascii="Tw Cen MT" w:hAnsi="Tw Cen MT"/>
          <w:sz w:val="24"/>
          <w:szCs w:val="24"/>
        </w:rPr>
        <w:t>.</w:t>
      </w:r>
      <w:r>
        <w:rPr>
          <w:rFonts w:ascii="Tw Cen MT" w:hAnsi="Tw Cen MT"/>
          <w:sz w:val="24"/>
          <w:szCs w:val="24"/>
        </w:rPr>
        <w:t xml:space="preserve"> </w:t>
      </w:r>
      <w:r>
        <w:rPr>
          <w:rFonts w:ascii="Tw Cen MT" w:hAnsi="Tw Cen MT"/>
          <w:b/>
          <w:i/>
          <w:sz w:val="24"/>
          <w:szCs w:val="24"/>
        </w:rPr>
        <w:t>Effective immediately</w:t>
      </w:r>
      <w:r w:rsidRPr="00DE47A5">
        <w:rPr>
          <w:rFonts w:ascii="Tw Cen MT" w:hAnsi="Tw Cen MT"/>
          <w:b/>
          <w:i/>
          <w:sz w:val="24"/>
          <w:szCs w:val="24"/>
        </w:rPr>
        <w:t>.</w:t>
      </w:r>
    </w:p>
    <w:p w14:paraId="5E352841" w14:textId="77777777" w:rsidR="004B62E9" w:rsidRDefault="004B62E9" w:rsidP="00403032">
      <w:pPr>
        <w:spacing w:line="276" w:lineRule="auto"/>
        <w:rPr>
          <w:rFonts w:ascii="Tw Cen MT" w:hAnsi="Tw Cen MT"/>
          <w:b/>
          <w:i/>
          <w:sz w:val="24"/>
          <w:szCs w:val="24"/>
        </w:rPr>
      </w:pPr>
    </w:p>
    <w:p w14:paraId="5E352842" w14:textId="77777777" w:rsidR="004B62E9" w:rsidRDefault="004B62E9" w:rsidP="00403032">
      <w:pPr>
        <w:spacing w:line="276" w:lineRule="auto"/>
        <w:rPr>
          <w:rFonts w:ascii="Tw Cen MT" w:hAnsi="Tw Cen MT"/>
          <w:b/>
          <w:sz w:val="24"/>
          <w:szCs w:val="24"/>
        </w:rPr>
      </w:pPr>
      <w:r>
        <w:rPr>
          <w:rFonts w:ascii="Tw Cen MT" w:hAnsi="Tw Cen MT"/>
          <w:b/>
          <w:sz w:val="24"/>
          <w:szCs w:val="24"/>
        </w:rPr>
        <w:t>REASONABLE ACCOMMODATION FOR INDIVIDUAL WITH DISABILITIES WHO NEEDS AN ANIMAL</w:t>
      </w:r>
    </w:p>
    <w:p w14:paraId="5E352843" w14:textId="77777777" w:rsidR="004B62E9" w:rsidRDefault="004B62E9" w:rsidP="00403032">
      <w:pPr>
        <w:spacing w:line="276" w:lineRule="auto"/>
        <w:rPr>
          <w:rFonts w:ascii="Tw Cen MT" w:hAnsi="Tw Cen MT"/>
          <w:b/>
          <w:sz w:val="24"/>
          <w:szCs w:val="24"/>
        </w:rPr>
      </w:pPr>
      <w:r>
        <w:rPr>
          <w:rFonts w:ascii="Tw Cen MT" w:hAnsi="Tw Cen MT"/>
          <w:b/>
          <w:sz w:val="24"/>
          <w:szCs w:val="24"/>
        </w:rPr>
        <w:t>Chapter 137 (A7331 Dilan/S6172 Martinez)</w:t>
      </w:r>
    </w:p>
    <w:p w14:paraId="5E352844" w14:textId="77777777" w:rsidR="004B62E9" w:rsidRPr="007B447E" w:rsidRDefault="004B62E9" w:rsidP="00403032">
      <w:pPr>
        <w:spacing w:line="276" w:lineRule="auto"/>
        <w:rPr>
          <w:rFonts w:ascii="Tw Cen MT" w:hAnsi="Tw Cen MT"/>
          <w:b/>
          <w:i/>
          <w:sz w:val="24"/>
          <w:szCs w:val="24"/>
        </w:rPr>
      </w:pPr>
      <w:r>
        <w:rPr>
          <w:rFonts w:ascii="Tw Cen MT" w:hAnsi="Tw Cen MT"/>
          <w:sz w:val="24"/>
          <w:szCs w:val="24"/>
        </w:rPr>
        <w:t>Bars a housing provider from using a “no pets” provision to deny housing to an individual with disabilities who demonstrates that an animal “alleviates the sympt</w:t>
      </w:r>
      <w:r w:rsidR="007B447E">
        <w:rPr>
          <w:rFonts w:ascii="Tw Cen MT" w:hAnsi="Tw Cen MT"/>
          <w:sz w:val="24"/>
          <w:szCs w:val="24"/>
        </w:rPr>
        <w:t xml:space="preserve">oms or effects of the disability.” In such instances, the housing provider must provide a reasonable accommodation for the individual to use and enjoy the premises with the animal. </w:t>
      </w:r>
      <w:r w:rsidR="007B447E" w:rsidRPr="007B447E">
        <w:rPr>
          <w:rFonts w:ascii="Tw Cen MT" w:hAnsi="Tw Cen MT"/>
          <w:b/>
          <w:i/>
          <w:sz w:val="24"/>
          <w:szCs w:val="24"/>
        </w:rPr>
        <w:t>Effective immediately.</w:t>
      </w:r>
    </w:p>
    <w:p w14:paraId="5E352845" w14:textId="77777777" w:rsidR="00454D1B" w:rsidRDefault="00454D1B" w:rsidP="00403032">
      <w:pPr>
        <w:spacing w:line="276" w:lineRule="auto"/>
        <w:rPr>
          <w:rFonts w:ascii="Tw Cen MT" w:hAnsi="Tw Cen MT"/>
          <w:sz w:val="24"/>
          <w:szCs w:val="24"/>
        </w:rPr>
      </w:pPr>
    </w:p>
    <w:p w14:paraId="5E352846" w14:textId="77777777" w:rsidR="00C05BF3" w:rsidRDefault="00C05BF3" w:rsidP="00403032">
      <w:pPr>
        <w:spacing w:line="276" w:lineRule="auto"/>
        <w:rPr>
          <w:rFonts w:ascii="Tw Cen MT" w:hAnsi="Tw Cen MT"/>
          <w:b/>
          <w:sz w:val="24"/>
          <w:szCs w:val="24"/>
        </w:rPr>
      </w:pPr>
    </w:p>
    <w:p w14:paraId="5E352847" w14:textId="77777777" w:rsidR="00C05BF3" w:rsidRDefault="00C05BF3" w:rsidP="00403032">
      <w:pPr>
        <w:spacing w:line="276" w:lineRule="auto"/>
        <w:rPr>
          <w:rFonts w:ascii="Tw Cen MT" w:hAnsi="Tw Cen MT"/>
          <w:b/>
          <w:sz w:val="24"/>
          <w:szCs w:val="24"/>
        </w:rPr>
      </w:pPr>
    </w:p>
    <w:p w14:paraId="5E352848" w14:textId="77777777" w:rsidR="004F2FAB" w:rsidRDefault="004F2FAB" w:rsidP="00403032">
      <w:pPr>
        <w:spacing w:line="276" w:lineRule="auto"/>
        <w:rPr>
          <w:rFonts w:ascii="Tw Cen MT" w:hAnsi="Tw Cen MT"/>
          <w:b/>
          <w:sz w:val="24"/>
          <w:szCs w:val="24"/>
        </w:rPr>
      </w:pPr>
      <w:r>
        <w:rPr>
          <w:rFonts w:ascii="Tw Cen MT" w:hAnsi="Tw Cen MT"/>
          <w:b/>
          <w:sz w:val="24"/>
          <w:szCs w:val="24"/>
        </w:rPr>
        <w:lastRenderedPageBreak/>
        <w:t>REDUCTION OF RENT TO LANDLORDS WHO DO NOT PAY WATER, UTILITY BILLS</w:t>
      </w:r>
    </w:p>
    <w:p w14:paraId="5E352849" w14:textId="77777777" w:rsidR="004F2FAB" w:rsidRDefault="004F2FAB" w:rsidP="00403032">
      <w:pPr>
        <w:spacing w:line="276" w:lineRule="auto"/>
        <w:rPr>
          <w:rFonts w:ascii="Tw Cen MT" w:hAnsi="Tw Cen MT"/>
          <w:b/>
          <w:sz w:val="24"/>
          <w:szCs w:val="24"/>
        </w:rPr>
      </w:pPr>
      <w:r>
        <w:rPr>
          <w:rFonts w:ascii="Tw Cen MT" w:hAnsi="Tw Cen MT"/>
          <w:b/>
          <w:sz w:val="24"/>
          <w:szCs w:val="24"/>
        </w:rPr>
        <w:t>Chapter 143 (A3190A Hunter/S3942A Sepulveda)</w:t>
      </w:r>
    </w:p>
    <w:p w14:paraId="5E35284A" w14:textId="77777777" w:rsidR="004F2FAB" w:rsidRPr="004F2FAB" w:rsidRDefault="004F2FAB" w:rsidP="00403032">
      <w:pPr>
        <w:spacing w:line="276" w:lineRule="auto"/>
        <w:rPr>
          <w:rFonts w:ascii="Tw Cen MT" w:hAnsi="Tw Cen MT"/>
          <w:b/>
          <w:i/>
          <w:sz w:val="24"/>
          <w:szCs w:val="24"/>
        </w:rPr>
      </w:pPr>
      <w:r>
        <w:rPr>
          <w:rFonts w:ascii="Tw Cen MT" w:hAnsi="Tw Cen MT"/>
          <w:sz w:val="24"/>
          <w:szCs w:val="24"/>
        </w:rPr>
        <w:t>Permits tenant to deduct water and other utility payments from rent in cases where the landlord fails to pay water or utility bills, especially to the point that service may be cut off</w:t>
      </w:r>
      <w:r w:rsidR="00207BDC">
        <w:rPr>
          <w:rFonts w:ascii="Tw Cen MT" w:hAnsi="Tw Cen MT"/>
          <w:sz w:val="24"/>
          <w:szCs w:val="24"/>
        </w:rPr>
        <w:t>. Provides</w:t>
      </w:r>
      <w:r>
        <w:rPr>
          <w:rFonts w:ascii="Tw Cen MT" w:hAnsi="Tw Cen MT"/>
          <w:sz w:val="24"/>
          <w:szCs w:val="24"/>
        </w:rPr>
        <w:t xml:space="preserve"> a clear and straightforward defense against eviction in these cases. </w:t>
      </w:r>
      <w:r w:rsidRPr="004F2FAB">
        <w:rPr>
          <w:rFonts w:ascii="Tw Cen MT" w:hAnsi="Tw Cen MT"/>
          <w:b/>
          <w:i/>
          <w:sz w:val="24"/>
          <w:szCs w:val="24"/>
        </w:rPr>
        <w:t>Effective immediately.</w:t>
      </w:r>
    </w:p>
    <w:p w14:paraId="5E35284B" w14:textId="77777777" w:rsidR="004F2FAB" w:rsidRDefault="004F2FAB" w:rsidP="00403032">
      <w:pPr>
        <w:spacing w:line="276" w:lineRule="auto"/>
        <w:rPr>
          <w:rFonts w:ascii="Tw Cen MT" w:hAnsi="Tw Cen MT"/>
          <w:b/>
          <w:sz w:val="24"/>
          <w:szCs w:val="24"/>
        </w:rPr>
      </w:pPr>
    </w:p>
    <w:p w14:paraId="5E35284C" w14:textId="77777777" w:rsidR="001C288E" w:rsidRDefault="001C288E" w:rsidP="00403032">
      <w:pPr>
        <w:spacing w:line="276" w:lineRule="auto"/>
        <w:rPr>
          <w:rFonts w:ascii="Tw Cen MT" w:hAnsi="Tw Cen MT"/>
          <w:b/>
          <w:sz w:val="24"/>
          <w:szCs w:val="24"/>
        </w:rPr>
      </w:pPr>
      <w:r w:rsidRPr="00BE0090">
        <w:rPr>
          <w:rFonts w:ascii="Tw Cen MT" w:hAnsi="Tw Cen MT"/>
          <w:b/>
          <w:sz w:val="24"/>
          <w:szCs w:val="24"/>
        </w:rPr>
        <w:t>WAIVE</w:t>
      </w:r>
      <w:r>
        <w:rPr>
          <w:rFonts w:ascii="Tw Cen MT" w:hAnsi="Tw Cen MT"/>
          <w:b/>
          <w:sz w:val="24"/>
          <w:szCs w:val="24"/>
        </w:rPr>
        <w:t>S</w:t>
      </w:r>
      <w:r w:rsidRPr="00BE0090">
        <w:rPr>
          <w:rFonts w:ascii="Tw Cen MT" w:hAnsi="Tw Cen MT"/>
          <w:b/>
          <w:sz w:val="24"/>
          <w:szCs w:val="24"/>
        </w:rPr>
        <w:t xml:space="preserve"> SURCHARGES AND FEES FOR DEFENDANTS UNDER 21</w:t>
      </w:r>
    </w:p>
    <w:p w14:paraId="5E35284D" w14:textId="77777777" w:rsidR="001C288E" w:rsidRDefault="001C288E" w:rsidP="00403032">
      <w:pPr>
        <w:spacing w:line="276" w:lineRule="auto"/>
        <w:rPr>
          <w:rFonts w:ascii="Tw Cen MT" w:hAnsi="Tw Cen MT"/>
          <w:b/>
          <w:sz w:val="24"/>
          <w:szCs w:val="24"/>
        </w:rPr>
      </w:pPr>
      <w:r>
        <w:rPr>
          <w:rFonts w:ascii="Tw Cen MT" w:hAnsi="Tw Cen MT"/>
          <w:b/>
          <w:sz w:val="24"/>
          <w:szCs w:val="24"/>
        </w:rPr>
        <w:t>Chapter 144 (</w:t>
      </w:r>
      <w:r w:rsidRPr="00BE0090">
        <w:rPr>
          <w:rFonts w:ascii="Tw Cen MT" w:hAnsi="Tw Cen MT"/>
          <w:b/>
          <w:sz w:val="24"/>
          <w:szCs w:val="24"/>
        </w:rPr>
        <w:t>A5045</w:t>
      </w:r>
      <w:r>
        <w:rPr>
          <w:rFonts w:ascii="Tw Cen MT" w:hAnsi="Tw Cen MT"/>
          <w:b/>
          <w:sz w:val="24"/>
          <w:szCs w:val="24"/>
        </w:rPr>
        <w:t xml:space="preserve"> Davila</w:t>
      </w:r>
      <w:r w:rsidRPr="00BE0090">
        <w:rPr>
          <w:rFonts w:ascii="Tw Cen MT" w:hAnsi="Tw Cen MT"/>
          <w:b/>
          <w:sz w:val="24"/>
          <w:szCs w:val="24"/>
        </w:rPr>
        <w:t>/S3457</w:t>
      </w:r>
      <w:r>
        <w:rPr>
          <w:rFonts w:ascii="Tw Cen MT" w:hAnsi="Tw Cen MT"/>
          <w:b/>
          <w:sz w:val="24"/>
          <w:szCs w:val="24"/>
        </w:rPr>
        <w:t xml:space="preserve"> Montgomery)</w:t>
      </w:r>
    </w:p>
    <w:p w14:paraId="5E35284E" w14:textId="77777777" w:rsidR="001C288E" w:rsidRDefault="001C288E" w:rsidP="00403032">
      <w:pPr>
        <w:spacing w:line="276" w:lineRule="auto"/>
        <w:rPr>
          <w:rFonts w:ascii="Tw Cen MT" w:hAnsi="Tw Cen MT"/>
          <w:b/>
          <w:i/>
          <w:sz w:val="24"/>
          <w:szCs w:val="24"/>
        </w:rPr>
      </w:pPr>
      <w:r w:rsidRPr="00BE0090">
        <w:rPr>
          <w:rFonts w:ascii="Tw Cen MT" w:hAnsi="Tw Cen MT"/>
          <w:sz w:val="24"/>
          <w:szCs w:val="24"/>
        </w:rPr>
        <w:t>Amends the Criminal Procedure Law to allow courts to waive surcharges and fees for defendants under 21 if fee</w:t>
      </w:r>
      <w:r>
        <w:rPr>
          <w:rFonts w:ascii="Tw Cen MT" w:hAnsi="Tw Cen MT"/>
          <w:sz w:val="24"/>
          <w:szCs w:val="24"/>
        </w:rPr>
        <w:t>s</w:t>
      </w:r>
      <w:r w:rsidRPr="00BE0090">
        <w:rPr>
          <w:rFonts w:ascii="Tw Cen MT" w:hAnsi="Tw Cen MT"/>
          <w:sz w:val="24"/>
          <w:szCs w:val="24"/>
        </w:rPr>
        <w:t xml:space="preserve"> would impose undue hardship, prevent successful reintegration or interests of justice require it.</w:t>
      </w:r>
      <w:r>
        <w:rPr>
          <w:rFonts w:ascii="Tw Cen MT" w:hAnsi="Tw Cen MT"/>
          <w:sz w:val="24"/>
          <w:szCs w:val="24"/>
        </w:rPr>
        <w:t xml:space="preserve"> </w:t>
      </w:r>
      <w:r>
        <w:rPr>
          <w:rFonts w:ascii="Tw Cen MT" w:hAnsi="Tw Cen MT"/>
          <w:b/>
          <w:i/>
          <w:sz w:val="24"/>
          <w:szCs w:val="24"/>
        </w:rPr>
        <w:t>Effective</w:t>
      </w:r>
      <w:r w:rsidRPr="00C47EA5">
        <w:rPr>
          <w:rFonts w:ascii="Tw Cen MT" w:hAnsi="Tw Cen MT"/>
          <w:b/>
          <w:i/>
          <w:sz w:val="24"/>
          <w:szCs w:val="24"/>
        </w:rPr>
        <w:t xml:space="preserve"> immediately.</w:t>
      </w:r>
    </w:p>
    <w:p w14:paraId="5E35284F" w14:textId="77777777" w:rsidR="001C288E" w:rsidRDefault="001C288E" w:rsidP="00403032">
      <w:pPr>
        <w:spacing w:line="276" w:lineRule="auto"/>
        <w:rPr>
          <w:rFonts w:ascii="Tw Cen MT" w:hAnsi="Tw Cen MT"/>
          <w:b/>
          <w:sz w:val="24"/>
          <w:szCs w:val="24"/>
        </w:rPr>
      </w:pPr>
    </w:p>
    <w:p w14:paraId="5E352850" w14:textId="77777777" w:rsidR="00E814A2" w:rsidRDefault="00494CDE" w:rsidP="00403032">
      <w:pPr>
        <w:spacing w:line="276" w:lineRule="auto"/>
        <w:rPr>
          <w:rFonts w:ascii="Tw Cen MT" w:hAnsi="Tw Cen MT"/>
          <w:b/>
          <w:sz w:val="24"/>
          <w:szCs w:val="24"/>
        </w:rPr>
      </w:pPr>
      <w:r>
        <w:rPr>
          <w:rFonts w:ascii="Tw Cen MT" w:hAnsi="Tw Cen MT"/>
          <w:b/>
          <w:sz w:val="24"/>
          <w:szCs w:val="24"/>
        </w:rPr>
        <w:t xml:space="preserve">MOVES </w:t>
      </w:r>
      <w:r w:rsidR="00E814A2" w:rsidRPr="00E814A2">
        <w:rPr>
          <w:rFonts w:ascii="Tw Cen MT" w:hAnsi="Tw Cen MT"/>
          <w:b/>
          <w:sz w:val="24"/>
          <w:szCs w:val="24"/>
        </w:rPr>
        <w:t>STUDY ON EFFECTS OF TRAUMA ON CHILD DEVELOPMENT AND LEARNING</w:t>
      </w:r>
      <w:r>
        <w:rPr>
          <w:rFonts w:ascii="Tw Cen MT" w:hAnsi="Tw Cen MT"/>
          <w:b/>
          <w:sz w:val="24"/>
          <w:szCs w:val="24"/>
        </w:rPr>
        <w:t xml:space="preserve"> FROM STATE ED </w:t>
      </w:r>
      <w:r w:rsidR="00207BDC">
        <w:rPr>
          <w:rFonts w:ascii="Tw Cen MT" w:hAnsi="Tw Cen MT"/>
          <w:b/>
          <w:sz w:val="24"/>
          <w:szCs w:val="24"/>
        </w:rPr>
        <w:t xml:space="preserve">DEPARTMENT </w:t>
      </w:r>
      <w:r>
        <w:rPr>
          <w:rFonts w:ascii="Tw Cen MT" w:hAnsi="Tw Cen MT"/>
          <w:b/>
          <w:sz w:val="24"/>
          <w:szCs w:val="24"/>
        </w:rPr>
        <w:t>TO OCFS</w:t>
      </w:r>
    </w:p>
    <w:p w14:paraId="5E352851" w14:textId="77777777" w:rsidR="00C524DA" w:rsidRDefault="00C524DA" w:rsidP="00403032">
      <w:pPr>
        <w:spacing w:line="276" w:lineRule="auto"/>
        <w:rPr>
          <w:rFonts w:ascii="Tw Cen MT" w:hAnsi="Tw Cen MT"/>
          <w:b/>
          <w:sz w:val="24"/>
          <w:szCs w:val="24"/>
        </w:rPr>
      </w:pPr>
      <w:r>
        <w:rPr>
          <w:rFonts w:ascii="Tw Cen MT" w:hAnsi="Tw Cen MT"/>
          <w:b/>
          <w:sz w:val="24"/>
          <w:szCs w:val="24"/>
        </w:rPr>
        <w:t>Chapter 196 (A1913 Joyner/S1195 Bailey)</w:t>
      </w:r>
    </w:p>
    <w:p w14:paraId="5E352852" w14:textId="77777777" w:rsidR="00153B38" w:rsidRDefault="00494CDE" w:rsidP="00403032">
      <w:pPr>
        <w:spacing w:line="276" w:lineRule="auto"/>
        <w:rPr>
          <w:rFonts w:ascii="Tw Cen MT" w:hAnsi="Tw Cen MT"/>
          <w:b/>
          <w:i/>
          <w:sz w:val="24"/>
          <w:szCs w:val="24"/>
        </w:rPr>
      </w:pPr>
      <w:r>
        <w:rPr>
          <w:rFonts w:ascii="Tw Cen MT" w:hAnsi="Tw Cen MT"/>
          <w:sz w:val="24"/>
          <w:szCs w:val="24"/>
        </w:rPr>
        <w:t xml:space="preserve">Amends </w:t>
      </w:r>
      <w:r w:rsidR="00207BDC">
        <w:rPr>
          <w:rFonts w:ascii="Tw Cen MT" w:hAnsi="Tw Cen MT"/>
          <w:sz w:val="24"/>
          <w:szCs w:val="24"/>
        </w:rPr>
        <w:t>A 2018 law</w:t>
      </w:r>
      <w:r>
        <w:rPr>
          <w:rFonts w:ascii="Tw Cen MT" w:hAnsi="Tw Cen MT"/>
          <w:sz w:val="24"/>
          <w:szCs w:val="24"/>
        </w:rPr>
        <w:t xml:space="preserve"> by directing</w:t>
      </w:r>
      <w:r w:rsidR="00207BDC">
        <w:rPr>
          <w:rFonts w:ascii="Tw Cen MT" w:hAnsi="Tw Cen MT"/>
          <w:sz w:val="24"/>
          <w:szCs w:val="24"/>
        </w:rPr>
        <w:t xml:space="preserve"> OCFS, rather than</w:t>
      </w:r>
      <w:r>
        <w:rPr>
          <w:rFonts w:ascii="Tw Cen MT" w:hAnsi="Tw Cen MT"/>
          <w:sz w:val="24"/>
          <w:szCs w:val="24"/>
        </w:rPr>
        <w:t xml:space="preserve"> the State Education Department, to </w:t>
      </w:r>
      <w:r w:rsidR="00F5212F" w:rsidRPr="00F5212F">
        <w:rPr>
          <w:rFonts w:ascii="Tw Cen MT" w:hAnsi="Tw Cen MT"/>
          <w:sz w:val="24"/>
          <w:szCs w:val="24"/>
        </w:rPr>
        <w:t xml:space="preserve">conduct </w:t>
      </w:r>
      <w:r>
        <w:rPr>
          <w:rFonts w:ascii="Tw Cen MT" w:hAnsi="Tw Cen MT"/>
          <w:sz w:val="24"/>
          <w:szCs w:val="24"/>
        </w:rPr>
        <w:t>a</w:t>
      </w:r>
      <w:r w:rsidR="00F5212F" w:rsidRPr="00F5212F">
        <w:rPr>
          <w:rFonts w:ascii="Tw Cen MT" w:hAnsi="Tw Cen MT"/>
          <w:sz w:val="24"/>
          <w:szCs w:val="24"/>
        </w:rPr>
        <w:t xml:space="preserve"> study on</w:t>
      </w:r>
      <w:r w:rsidR="00F5212F">
        <w:rPr>
          <w:rFonts w:ascii="Tw Cen MT" w:hAnsi="Tw Cen MT"/>
          <w:sz w:val="24"/>
          <w:szCs w:val="24"/>
        </w:rPr>
        <w:t xml:space="preserve"> the effects of trauma on child </w:t>
      </w:r>
      <w:r w:rsidR="00F5212F" w:rsidRPr="00F5212F">
        <w:rPr>
          <w:rFonts w:ascii="Tw Cen MT" w:hAnsi="Tw Cen MT"/>
          <w:sz w:val="24"/>
          <w:szCs w:val="24"/>
        </w:rPr>
        <w:t>development and learning.</w:t>
      </w:r>
      <w:r>
        <w:rPr>
          <w:rFonts w:ascii="Tw Cen MT" w:hAnsi="Tw Cen MT"/>
          <w:sz w:val="24"/>
          <w:szCs w:val="24"/>
        </w:rPr>
        <w:t xml:space="preserve"> The study, which will be undertaken in</w:t>
      </w:r>
      <w:r w:rsidR="00B2620C">
        <w:rPr>
          <w:rFonts w:ascii="Tw Cen MT" w:hAnsi="Tw Cen MT"/>
          <w:sz w:val="24"/>
          <w:szCs w:val="24"/>
        </w:rPr>
        <w:t xml:space="preserve"> collaboration with SED and NYS Department of Healt</w:t>
      </w:r>
      <w:r w:rsidR="00207BDC">
        <w:rPr>
          <w:rFonts w:ascii="Tw Cen MT" w:hAnsi="Tw Cen MT"/>
          <w:sz w:val="24"/>
          <w:szCs w:val="24"/>
        </w:rPr>
        <w:t>h</w:t>
      </w:r>
      <w:r>
        <w:rPr>
          <w:rFonts w:ascii="Tw Cen MT" w:hAnsi="Tw Cen MT"/>
          <w:sz w:val="24"/>
          <w:szCs w:val="24"/>
        </w:rPr>
        <w:t xml:space="preserve">, will examine all types of trauma experienced by students, the impacts of such trauma on children and learning, and best practices for school personnel in the area of trauma. </w:t>
      </w:r>
      <w:r w:rsidR="007F56A9">
        <w:rPr>
          <w:rFonts w:ascii="Tw Cen MT" w:hAnsi="Tw Cen MT"/>
          <w:b/>
          <w:i/>
          <w:sz w:val="24"/>
          <w:szCs w:val="24"/>
        </w:rPr>
        <w:t>Effective i</w:t>
      </w:r>
      <w:r w:rsidR="00F5212F">
        <w:rPr>
          <w:rFonts w:ascii="Tw Cen MT" w:hAnsi="Tw Cen MT"/>
          <w:b/>
          <w:i/>
          <w:sz w:val="24"/>
          <w:szCs w:val="24"/>
        </w:rPr>
        <w:t>mmediately.</w:t>
      </w:r>
    </w:p>
    <w:p w14:paraId="5E352853" w14:textId="77777777" w:rsidR="00494CDE" w:rsidRDefault="00494CDE" w:rsidP="00403032">
      <w:pPr>
        <w:spacing w:line="276" w:lineRule="auto"/>
        <w:rPr>
          <w:rFonts w:ascii="Tw Cen MT" w:hAnsi="Tw Cen MT"/>
          <w:b/>
          <w:i/>
          <w:sz w:val="24"/>
          <w:szCs w:val="24"/>
        </w:rPr>
      </w:pPr>
    </w:p>
    <w:p w14:paraId="5E352854" w14:textId="77777777" w:rsidR="00C042BF" w:rsidRDefault="00C042BF" w:rsidP="00C042BF">
      <w:pPr>
        <w:spacing w:line="276" w:lineRule="auto"/>
        <w:rPr>
          <w:rFonts w:ascii="Tw Cen MT" w:hAnsi="Tw Cen MT"/>
          <w:b/>
          <w:sz w:val="24"/>
          <w:szCs w:val="24"/>
        </w:rPr>
      </w:pPr>
      <w:r>
        <w:rPr>
          <w:rFonts w:ascii="Tw Cen MT" w:hAnsi="Tw Cen MT"/>
          <w:b/>
          <w:sz w:val="24"/>
          <w:szCs w:val="24"/>
        </w:rPr>
        <w:t>POSTING INFORMATION ON PATIENT REPORTING RIGHTS REGARDING PROFESSIONAL MISCONDUCT</w:t>
      </w:r>
    </w:p>
    <w:p w14:paraId="5E352855" w14:textId="77777777" w:rsidR="00C042BF" w:rsidRDefault="00C042BF" w:rsidP="00C042BF">
      <w:pPr>
        <w:spacing w:line="276" w:lineRule="auto"/>
        <w:rPr>
          <w:rFonts w:ascii="Tw Cen MT" w:hAnsi="Tw Cen MT"/>
          <w:b/>
          <w:sz w:val="24"/>
          <w:szCs w:val="24"/>
        </w:rPr>
      </w:pPr>
      <w:r>
        <w:rPr>
          <w:rFonts w:ascii="Tw Cen MT" w:hAnsi="Tw Cen MT"/>
          <w:b/>
          <w:sz w:val="24"/>
          <w:szCs w:val="24"/>
        </w:rPr>
        <w:t xml:space="preserve">Chapter 203 (A7991A </w:t>
      </w:r>
      <w:proofErr w:type="spellStart"/>
      <w:r>
        <w:rPr>
          <w:rFonts w:ascii="Tw Cen MT" w:hAnsi="Tw Cen MT"/>
          <w:b/>
          <w:sz w:val="24"/>
          <w:szCs w:val="24"/>
        </w:rPr>
        <w:t>Simotas</w:t>
      </w:r>
      <w:proofErr w:type="spellEnd"/>
      <w:r>
        <w:rPr>
          <w:rFonts w:ascii="Tw Cen MT" w:hAnsi="Tw Cen MT"/>
          <w:b/>
          <w:sz w:val="24"/>
          <w:szCs w:val="24"/>
        </w:rPr>
        <w:t>/S6678A Salazar)</w:t>
      </w:r>
    </w:p>
    <w:p w14:paraId="5E352856" w14:textId="77777777" w:rsidR="00C042BF" w:rsidRDefault="00C042BF" w:rsidP="00C042BF">
      <w:pPr>
        <w:spacing w:line="276" w:lineRule="auto"/>
        <w:rPr>
          <w:rFonts w:ascii="Tw Cen MT" w:hAnsi="Tw Cen MT"/>
          <w:sz w:val="24"/>
          <w:szCs w:val="24"/>
        </w:rPr>
      </w:pPr>
      <w:r>
        <w:rPr>
          <w:rFonts w:ascii="Tw Cen MT" w:hAnsi="Tw Cen MT"/>
          <w:sz w:val="24"/>
          <w:szCs w:val="24"/>
        </w:rPr>
        <w:t>Requires the Office of Professional Medical C</w:t>
      </w:r>
      <w:r w:rsidRPr="005A5126">
        <w:rPr>
          <w:rFonts w:ascii="Tw Cen MT" w:hAnsi="Tw Cen MT"/>
          <w:sz w:val="24"/>
          <w:szCs w:val="24"/>
        </w:rPr>
        <w:t>onduct to post on its website information on patients' reporting rights regarding professional misconduct involvin</w:t>
      </w:r>
      <w:r>
        <w:rPr>
          <w:rFonts w:ascii="Tw Cen MT" w:hAnsi="Tw Cen MT"/>
          <w:sz w:val="24"/>
          <w:szCs w:val="24"/>
        </w:rPr>
        <w:t xml:space="preserve">g sexual harassment and assault. Requires physicians to post signage directing </w:t>
      </w:r>
      <w:r w:rsidRPr="005A5126">
        <w:rPr>
          <w:rFonts w:ascii="Tw Cen MT" w:hAnsi="Tw Cen MT"/>
          <w:sz w:val="24"/>
          <w:szCs w:val="24"/>
        </w:rPr>
        <w:t xml:space="preserve">patients to </w:t>
      </w:r>
      <w:r>
        <w:rPr>
          <w:rFonts w:ascii="Tw Cen MT" w:hAnsi="Tw Cen MT"/>
          <w:sz w:val="24"/>
          <w:szCs w:val="24"/>
        </w:rPr>
        <w:t>such</w:t>
      </w:r>
      <w:r w:rsidRPr="005A5126">
        <w:rPr>
          <w:rFonts w:ascii="Tw Cen MT" w:hAnsi="Tw Cen MT"/>
          <w:sz w:val="24"/>
          <w:szCs w:val="24"/>
        </w:rPr>
        <w:t xml:space="preserve"> website for information. </w:t>
      </w:r>
      <w:r>
        <w:rPr>
          <w:rFonts w:ascii="Tw Cen MT" w:hAnsi="Tw Cen MT"/>
          <w:b/>
          <w:i/>
          <w:sz w:val="24"/>
          <w:szCs w:val="24"/>
        </w:rPr>
        <w:t>E</w:t>
      </w:r>
      <w:r w:rsidRPr="00870194">
        <w:rPr>
          <w:rFonts w:ascii="Tw Cen MT" w:hAnsi="Tw Cen MT"/>
          <w:b/>
          <w:i/>
          <w:sz w:val="24"/>
          <w:szCs w:val="24"/>
        </w:rPr>
        <w:t>ffective immediately.</w:t>
      </w:r>
    </w:p>
    <w:p w14:paraId="5E352857" w14:textId="77777777" w:rsidR="004F2FAB" w:rsidRDefault="004F2FAB" w:rsidP="00403032">
      <w:pPr>
        <w:spacing w:line="276" w:lineRule="auto"/>
        <w:rPr>
          <w:rFonts w:ascii="Tw Cen MT" w:hAnsi="Tw Cen MT"/>
          <w:b/>
          <w:i/>
          <w:sz w:val="24"/>
          <w:szCs w:val="24"/>
        </w:rPr>
      </w:pPr>
    </w:p>
    <w:p w14:paraId="5E352858" w14:textId="77777777" w:rsidR="003135D0" w:rsidRPr="005C3DB9" w:rsidRDefault="003135D0" w:rsidP="003135D0">
      <w:pPr>
        <w:spacing w:line="276" w:lineRule="auto"/>
        <w:rPr>
          <w:rFonts w:ascii="Tw Cen MT" w:hAnsi="Tw Cen MT"/>
          <w:b/>
          <w:sz w:val="24"/>
          <w:szCs w:val="24"/>
        </w:rPr>
      </w:pPr>
      <w:r w:rsidRPr="005C3DB9">
        <w:rPr>
          <w:rFonts w:ascii="Tw Cen MT" w:hAnsi="Tw Cen MT"/>
          <w:b/>
          <w:sz w:val="24"/>
          <w:szCs w:val="24"/>
        </w:rPr>
        <w:t>OPDV ROLES AND RESPONSIBILITIES</w:t>
      </w:r>
    </w:p>
    <w:p w14:paraId="5E352859" w14:textId="77777777" w:rsidR="003135D0" w:rsidRDefault="003135D0" w:rsidP="003135D0">
      <w:pPr>
        <w:spacing w:line="276" w:lineRule="auto"/>
        <w:rPr>
          <w:rFonts w:ascii="Tw Cen MT" w:hAnsi="Tw Cen MT"/>
          <w:b/>
          <w:sz w:val="24"/>
          <w:szCs w:val="24"/>
        </w:rPr>
      </w:pPr>
      <w:r>
        <w:rPr>
          <w:rFonts w:ascii="Tw Cen MT" w:hAnsi="Tw Cen MT"/>
          <w:b/>
          <w:sz w:val="24"/>
          <w:szCs w:val="24"/>
        </w:rPr>
        <w:t>Chapter 204 (</w:t>
      </w:r>
      <w:r w:rsidRPr="005C3DB9">
        <w:rPr>
          <w:rFonts w:ascii="Tw Cen MT" w:hAnsi="Tw Cen MT"/>
          <w:b/>
          <w:sz w:val="24"/>
          <w:szCs w:val="24"/>
        </w:rPr>
        <w:t>A8023 Williams/S6665 Benjamin</w:t>
      </w:r>
      <w:r>
        <w:rPr>
          <w:rFonts w:ascii="Tw Cen MT" w:hAnsi="Tw Cen MT"/>
          <w:b/>
          <w:sz w:val="24"/>
          <w:szCs w:val="24"/>
        </w:rPr>
        <w:t>)</w:t>
      </w:r>
    </w:p>
    <w:p w14:paraId="5E35285A" w14:textId="77777777" w:rsidR="003135D0" w:rsidRDefault="003135D0" w:rsidP="003135D0">
      <w:pPr>
        <w:spacing w:line="276" w:lineRule="auto"/>
        <w:rPr>
          <w:rFonts w:ascii="Tw Cen MT" w:hAnsi="Tw Cen MT"/>
          <w:b/>
          <w:i/>
          <w:sz w:val="24"/>
          <w:szCs w:val="24"/>
        </w:rPr>
      </w:pPr>
      <w:r>
        <w:rPr>
          <w:rFonts w:ascii="Tw Cen MT" w:hAnsi="Tw Cen MT"/>
          <w:sz w:val="24"/>
          <w:szCs w:val="24"/>
        </w:rPr>
        <w:t>Adds the Commissioner of Homes and Community R</w:t>
      </w:r>
      <w:r w:rsidRPr="00724D5D">
        <w:rPr>
          <w:rFonts w:ascii="Tw Cen MT" w:hAnsi="Tw Cen MT"/>
          <w:sz w:val="24"/>
          <w:szCs w:val="24"/>
        </w:rPr>
        <w:t xml:space="preserve">enewal to the OPDV </w:t>
      </w:r>
      <w:r>
        <w:rPr>
          <w:rFonts w:ascii="Tw Cen MT" w:hAnsi="Tw Cen MT"/>
          <w:sz w:val="24"/>
          <w:szCs w:val="24"/>
        </w:rPr>
        <w:t>DV advisory council. A</w:t>
      </w:r>
      <w:r w:rsidRPr="00724D5D">
        <w:rPr>
          <w:rFonts w:ascii="Tw Cen MT" w:hAnsi="Tw Cen MT"/>
          <w:sz w:val="24"/>
          <w:szCs w:val="24"/>
        </w:rPr>
        <w:t xml:space="preserve">lso </w:t>
      </w:r>
      <w:r>
        <w:rPr>
          <w:rFonts w:ascii="Tw Cen MT" w:hAnsi="Tw Cen MT"/>
          <w:sz w:val="24"/>
          <w:szCs w:val="24"/>
        </w:rPr>
        <w:t>repeals statute pertaining to OPDV’s former “Batterers Project” and gives OPDV the responsibility for “promoting best practices for abusive partner intervention.”</w:t>
      </w:r>
      <w:r w:rsidRPr="00724D5D">
        <w:rPr>
          <w:rFonts w:ascii="Tw Cen MT" w:hAnsi="Tw Cen MT"/>
          <w:sz w:val="24"/>
          <w:szCs w:val="24"/>
        </w:rPr>
        <w:t xml:space="preserve"> </w:t>
      </w:r>
      <w:r>
        <w:rPr>
          <w:rFonts w:ascii="Tw Cen MT" w:hAnsi="Tw Cen MT"/>
          <w:b/>
          <w:i/>
          <w:sz w:val="24"/>
          <w:szCs w:val="24"/>
        </w:rPr>
        <w:t>E</w:t>
      </w:r>
      <w:r w:rsidRPr="00C47EA5">
        <w:rPr>
          <w:rFonts w:ascii="Tw Cen MT" w:hAnsi="Tw Cen MT"/>
          <w:b/>
          <w:i/>
          <w:sz w:val="24"/>
          <w:szCs w:val="24"/>
        </w:rPr>
        <w:t>ffective immediately.</w:t>
      </w:r>
    </w:p>
    <w:p w14:paraId="5E35285B" w14:textId="77777777" w:rsidR="00C36FFB" w:rsidRDefault="00C36FFB" w:rsidP="00E946AE">
      <w:pPr>
        <w:rPr>
          <w:rFonts w:ascii="Tw Cen MT" w:hAnsi="Tw Cen MT"/>
          <w:b/>
          <w:sz w:val="24"/>
          <w:szCs w:val="24"/>
        </w:rPr>
      </w:pPr>
    </w:p>
    <w:p w14:paraId="5E35285C" w14:textId="77777777" w:rsidR="00E946AE" w:rsidRPr="00870194" w:rsidRDefault="00E946AE" w:rsidP="00E946AE">
      <w:pPr>
        <w:rPr>
          <w:rFonts w:ascii="Tw Cen MT" w:hAnsi="Tw Cen MT"/>
          <w:b/>
          <w:sz w:val="24"/>
          <w:szCs w:val="24"/>
        </w:rPr>
      </w:pPr>
      <w:r>
        <w:rPr>
          <w:rFonts w:ascii="Tw Cen MT" w:hAnsi="Tw Cen MT"/>
          <w:b/>
          <w:sz w:val="24"/>
          <w:szCs w:val="24"/>
        </w:rPr>
        <w:t>DEFINES EMPLOYMENT-RELATED TRANSPORTATION EXPENSES FOR OVS REIMBURSEMENT</w:t>
      </w:r>
    </w:p>
    <w:p w14:paraId="5E35285D" w14:textId="77777777" w:rsidR="00E946AE" w:rsidRDefault="00E946AE" w:rsidP="00E946AE">
      <w:pPr>
        <w:rPr>
          <w:rFonts w:ascii="Tw Cen MT" w:hAnsi="Tw Cen MT"/>
          <w:sz w:val="24"/>
          <w:szCs w:val="24"/>
        </w:rPr>
      </w:pPr>
      <w:r>
        <w:rPr>
          <w:rFonts w:ascii="Tw Cen MT" w:hAnsi="Tw Cen MT"/>
          <w:b/>
          <w:sz w:val="24"/>
          <w:szCs w:val="24"/>
        </w:rPr>
        <w:t>Chapter 233 (</w:t>
      </w:r>
      <w:r w:rsidRPr="005A5126">
        <w:rPr>
          <w:rFonts w:ascii="Tw Cen MT" w:hAnsi="Tw Cen MT"/>
          <w:b/>
          <w:sz w:val="24"/>
          <w:szCs w:val="24"/>
        </w:rPr>
        <w:t>A10307 Cruz/S5443 Persaud</w:t>
      </w:r>
      <w:r>
        <w:rPr>
          <w:rFonts w:ascii="Tw Cen MT" w:hAnsi="Tw Cen MT"/>
          <w:b/>
          <w:sz w:val="24"/>
          <w:szCs w:val="24"/>
        </w:rPr>
        <w:t>)</w:t>
      </w:r>
    </w:p>
    <w:p w14:paraId="5E35285E" w14:textId="77777777" w:rsidR="00E946AE" w:rsidRPr="00870194" w:rsidRDefault="00E946AE" w:rsidP="00E946AE">
      <w:pPr>
        <w:rPr>
          <w:rFonts w:ascii="Tw Cen MT" w:hAnsi="Tw Cen MT"/>
          <w:b/>
          <w:i/>
          <w:sz w:val="24"/>
          <w:szCs w:val="24"/>
        </w:rPr>
      </w:pPr>
      <w:r>
        <w:rPr>
          <w:rFonts w:ascii="Tw Cen MT" w:hAnsi="Tw Cen MT"/>
          <w:sz w:val="24"/>
          <w:szCs w:val="24"/>
        </w:rPr>
        <w:t>Creates a new, enumerated OVS reimbursable expense to cover transportation costs an individual must incur traveling to and from work due to a temporary physical limitation as the result of a crime. Reimbursable costs will be c</w:t>
      </w:r>
      <w:r w:rsidRPr="005A5126">
        <w:rPr>
          <w:rFonts w:ascii="Tw Cen MT" w:hAnsi="Tw Cen MT"/>
          <w:sz w:val="24"/>
          <w:szCs w:val="24"/>
        </w:rPr>
        <w:t xml:space="preserve">apped at $2,500. </w:t>
      </w:r>
      <w:r>
        <w:rPr>
          <w:rFonts w:ascii="Tw Cen MT" w:hAnsi="Tw Cen MT"/>
          <w:b/>
          <w:i/>
          <w:sz w:val="24"/>
          <w:szCs w:val="24"/>
        </w:rPr>
        <w:t xml:space="preserve">Effective </w:t>
      </w:r>
      <w:r w:rsidR="00B43169">
        <w:rPr>
          <w:rFonts w:ascii="Tw Cen MT" w:hAnsi="Tw Cen MT"/>
          <w:b/>
          <w:i/>
          <w:sz w:val="24"/>
          <w:szCs w:val="24"/>
        </w:rPr>
        <w:t>April 7, 2021</w:t>
      </w:r>
      <w:r w:rsidRPr="00870194">
        <w:rPr>
          <w:rFonts w:ascii="Tw Cen MT" w:hAnsi="Tw Cen MT"/>
          <w:b/>
          <w:i/>
          <w:sz w:val="24"/>
          <w:szCs w:val="24"/>
        </w:rPr>
        <w:t>.</w:t>
      </w:r>
    </w:p>
    <w:p w14:paraId="5E35285F" w14:textId="77777777" w:rsidR="00E946AE" w:rsidRDefault="00E946AE" w:rsidP="00E946AE">
      <w:pPr>
        <w:spacing w:line="276" w:lineRule="auto"/>
        <w:rPr>
          <w:rFonts w:ascii="Tw Cen MT" w:hAnsi="Tw Cen MT"/>
          <w:sz w:val="24"/>
          <w:szCs w:val="24"/>
        </w:rPr>
      </w:pPr>
    </w:p>
    <w:p w14:paraId="5E352860" w14:textId="77777777" w:rsidR="003135D0" w:rsidRPr="002E4F5F" w:rsidRDefault="003135D0" w:rsidP="003135D0">
      <w:pPr>
        <w:spacing w:line="276" w:lineRule="auto"/>
        <w:rPr>
          <w:rFonts w:ascii="Tw Cen MT" w:hAnsi="Tw Cen MT"/>
          <w:b/>
          <w:sz w:val="24"/>
          <w:szCs w:val="24"/>
        </w:rPr>
      </w:pPr>
      <w:r>
        <w:rPr>
          <w:rFonts w:ascii="Tw Cen MT" w:hAnsi="Tw Cen MT"/>
          <w:b/>
          <w:sz w:val="24"/>
          <w:szCs w:val="24"/>
        </w:rPr>
        <w:t xml:space="preserve">PERMITS </w:t>
      </w:r>
      <w:r w:rsidRPr="002E4F5F">
        <w:rPr>
          <w:rFonts w:ascii="Tw Cen MT" w:hAnsi="Tw Cen MT"/>
          <w:b/>
          <w:sz w:val="24"/>
          <w:szCs w:val="24"/>
        </w:rPr>
        <w:t xml:space="preserve">APPEALS IN </w:t>
      </w:r>
      <w:r>
        <w:rPr>
          <w:rFonts w:ascii="Tw Cen MT" w:hAnsi="Tw Cen MT"/>
          <w:b/>
          <w:sz w:val="24"/>
          <w:szCs w:val="24"/>
        </w:rPr>
        <w:t xml:space="preserve">DISMISSED </w:t>
      </w:r>
      <w:r w:rsidRPr="002E4F5F">
        <w:rPr>
          <w:rFonts w:ascii="Tw Cen MT" w:hAnsi="Tw Cen MT"/>
          <w:b/>
          <w:sz w:val="24"/>
          <w:szCs w:val="24"/>
        </w:rPr>
        <w:t>HOUSING CASES</w:t>
      </w:r>
    </w:p>
    <w:p w14:paraId="5E352861" w14:textId="77777777" w:rsidR="003135D0" w:rsidRPr="002E4F5F" w:rsidRDefault="0062606E" w:rsidP="003135D0">
      <w:pPr>
        <w:spacing w:line="276" w:lineRule="auto"/>
        <w:rPr>
          <w:rFonts w:ascii="Tw Cen MT" w:hAnsi="Tw Cen MT"/>
          <w:b/>
          <w:sz w:val="24"/>
          <w:szCs w:val="24"/>
        </w:rPr>
      </w:pPr>
      <w:r>
        <w:rPr>
          <w:rFonts w:ascii="Tw Cen MT" w:hAnsi="Tw Cen MT"/>
          <w:b/>
          <w:sz w:val="24"/>
          <w:szCs w:val="24"/>
        </w:rPr>
        <w:t>Chapter 236 (</w:t>
      </w:r>
      <w:r w:rsidR="003135D0" w:rsidRPr="002E4F5F">
        <w:rPr>
          <w:rFonts w:ascii="Tw Cen MT" w:hAnsi="Tw Cen MT"/>
          <w:b/>
          <w:sz w:val="24"/>
          <w:szCs w:val="24"/>
        </w:rPr>
        <w:t>A9525 Buchwald/S6569 Jackson</w:t>
      </w:r>
      <w:r>
        <w:rPr>
          <w:rFonts w:ascii="Tw Cen MT" w:hAnsi="Tw Cen MT"/>
          <w:b/>
          <w:sz w:val="24"/>
          <w:szCs w:val="24"/>
        </w:rPr>
        <w:t>)</w:t>
      </w:r>
    </w:p>
    <w:p w14:paraId="5E352862" w14:textId="77777777" w:rsidR="003135D0" w:rsidRPr="009E2583" w:rsidRDefault="003135D0" w:rsidP="003135D0">
      <w:pPr>
        <w:spacing w:line="276" w:lineRule="auto"/>
        <w:rPr>
          <w:rFonts w:ascii="Tw Cen MT" w:hAnsi="Tw Cen MT"/>
          <w:b/>
          <w:i/>
          <w:sz w:val="24"/>
          <w:szCs w:val="24"/>
        </w:rPr>
      </w:pPr>
      <w:r>
        <w:rPr>
          <w:rFonts w:ascii="Tw Cen MT" w:hAnsi="Tw Cen MT"/>
          <w:sz w:val="24"/>
          <w:szCs w:val="24"/>
        </w:rPr>
        <w:t>Permits a</w:t>
      </w:r>
      <w:r w:rsidRPr="002E4F5F">
        <w:rPr>
          <w:rFonts w:ascii="Tw Cen MT" w:hAnsi="Tw Cen MT"/>
          <w:sz w:val="24"/>
          <w:szCs w:val="24"/>
        </w:rPr>
        <w:t xml:space="preserve"> complainant </w:t>
      </w:r>
      <w:r>
        <w:rPr>
          <w:rFonts w:ascii="Tw Cen MT" w:hAnsi="Tw Cen MT"/>
          <w:sz w:val="24"/>
          <w:szCs w:val="24"/>
        </w:rPr>
        <w:t xml:space="preserve">the </w:t>
      </w:r>
      <w:r w:rsidRPr="002E4F5F">
        <w:rPr>
          <w:rFonts w:ascii="Tw Cen MT" w:hAnsi="Tw Cen MT"/>
          <w:sz w:val="24"/>
          <w:szCs w:val="24"/>
        </w:rPr>
        <w:t xml:space="preserve">option of appealing </w:t>
      </w:r>
      <w:r>
        <w:rPr>
          <w:rFonts w:ascii="Tw Cen MT" w:hAnsi="Tw Cen MT"/>
          <w:sz w:val="24"/>
          <w:szCs w:val="24"/>
        </w:rPr>
        <w:t xml:space="preserve">a </w:t>
      </w:r>
      <w:r w:rsidRPr="002E4F5F">
        <w:rPr>
          <w:rFonts w:ascii="Tw Cen MT" w:hAnsi="Tw Cen MT"/>
          <w:sz w:val="24"/>
          <w:szCs w:val="24"/>
        </w:rPr>
        <w:t xml:space="preserve">final order or bringing </w:t>
      </w:r>
      <w:r>
        <w:rPr>
          <w:rFonts w:ascii="Tw Cen MT" w:hAnsi="Tw Cen MT"/>
          <w:sz w:val="24"/>
          <w:szCs w:val="24"/>
        </w:rPr>
        <w:t xml:space="preserve">a </w:t>
      </w:r>
      <w:r w:rsidRPr="002E4F5F">
        <w:rPr>
          <w:rFonts w:ascii="Tw Cen MT" w:hAnsi="Tw Cen MT"/>
          <w:sz w:val="24"/>
          <w:szCs w:val="24"/>
        </w:rPr>
        <w:t>de novo action in court</w:t>
      </w:r>
      <w:r>
        <w:rPr>
          <w:rFonts w:ascii="Tw Cen MT" w:hAnsi="Tw Cen MT"/>
          <w:sz w:val="24"/>
          <w:szCs w:val="24"/>
        </w:rPr>
        <w:t xml:space="preserve"> in </w:t>
      </w:r>
      <w:r w:rsidRPr="009E2583">
        <w:rPr>
          <w:rFonts w:ascii="Tw Cen MT" w:hAnsi="Tw Cen MT"/>
          <w:sz w:val="24"/>
          <w:szCs w:val="24"/>
        </w:rPr>
        <w:t>housing cases after dismissal for lack of</w:t>
      </w:r>
      <w:r>
        <w:rPr>
          <w:rFonts w:ascii="Tw Cen MT" w:hAnsi="Tw Cen MT"/>
          <w:sz w:val="24"/>
          <w:szCs w:val="24"/>
        </w:rPr>
        <w:t xml:space="preserve"> probable cause or jurisdiction. </w:t>
      </w:r>
      <w:r w:rsidR="0062606E">
        <w:rPr>
          <w:rFonts w:ascii="Tw Cen MT" w:hAnsi="Tw Cen MT"/>
          <w:b/>
          <w:i/>
          <w:sz w:val="24"/>
          <w:szCs w:val="24"/>
        </w:rPr>
        <w:t>E</w:t>
      </w:r>
      <w:r>
        <w:rPr>
          <w:rFonts w:ascii="Tw Cen MT" w:hAnsi="Tw Cen MT"/>
          <w:b/>
          <w:i/>
          <w:sz w:val="24"/>
          <w:szCs w:val="24"/>
        </w:rPr>
        <w:t xml:space="preserve">ffective </w:t>
      </w:r>
      <w:r w:rsidR="00B43169">
        <w:rPr>
          <w:rFonts w:ascii="Tw Cen MT" w:hAnsi="Tw Cen MT"/>
          <w:b/>
          <w:i/>
          <w:sz w:val="24"/>
          <w:szCs w:val="24"/>
        </w:rPr>
        <w:t>January 7, 2021</w:t>
      </w:r>
      <w:r>
        <w:rPr>
          <w:rFonts w:ascii="Tw Cen MT" w:hAnsi="Tw Cen MT"/>
          <w:b/>
          <w:i/>
          <w:sz w:val="24"/>
          <w:szCs w:val="24"/>
        </w:rPr>
        <w:t>.</w:t>
      </w:r>
    </w:p>
    <w:p w14:paraId="5E352863" w14:textId="77777777" w:rsidR="003135D0" w:rsidRDefault="003135D0" w:rsidP="003135D0">
      <w:pPr>
        <w:spacing w:line="276" w:lineRule="auto"/>
        <w:rPr>
          <w:rFonts w:ascii="Tw Cen MT" w:hAnsi="Tw Cen MT"/>
          <w:sz w:val="24"/>
          <w:szCs w:val="24"/>
        </w:rPr>
      </w:pPr>
    </w:p>
    <w:p w14:paraId="5E352864" w14:textId="77777777" w:rsidR="00C05BF3" w:rsidRDefault="00C05BF3" w:rsidP="00FD48E4">
      <w:pPr>
        <w:spacing w:line="276" w:lineRule="auto"/>
        <w:rPr>
          <w:rFonts w:ascii="Tw Cen MT" w:hAnsi="Tw Cen MT"/>
          <w:b/>
          <w:sz w:val="24"/>
          <w:szCs w:val="24"/>
        </w:rPr>
      </w:pPr>
    </w:p>
    <w:p w14:paraId="5E352865" w14:textId="77777777" w:rsidR="00FD48E4" w:rsidRPr="005B0160" w:rsidRDefault="00FD48E4" w:rsidP="00FD48E4">
      <w:pPr>
        <w:spacing w:line="276" w:lineRule="auto"/>
        <w:rPr>
          <w:rFonts w:ascii="Tw Cen MT" w:hAnsi="Tw Cen MT"/>
          <w:b/>
          <w:sz w:val="24"/>
          <w:szCs w:val="24"/>
        </w:rPr>
      </w:pPr>
      <w:r>
        <w:rPr>
          <w:rFonts w:ascii="Tw Cen MT" w:hAnsi="Tw Cen MT"/>
          <w:b/>
          <w:sz w:val="24"/>
          <w:szCs w:val="24"/>
        </w:rPr>
        <w:lastRenderedPageBreak/>
        <w:t>ABOLITION COMMEMORATION DAY</w:t>
      </w:r>
    </w:p>
    <w:p w14:paraId="5E352866" w14:textId="77777777" w:rsidR="00FD48E4" w:rsidRPr="005B0160" w:rsidRDefault="00FD48E4" w:rsidP="00FD48E4">
      <w:pPr>
        <w:spacing w:line="276" w:lineRule="auto"/>
        <w:rPr>
          <w:rFonts w:ascii="Tw Cen MT" w:hAnsi="Tw Cen MT"/>
          <w:b/>
          <w:sz w:val="24"/>
          <w:szCs w:val="24"/>
        </w:rPr>
      </w:pPr>
      <w:r>
        <w:rPr>
          <w:rFonts w:ascii="Tw Cen MT" w:hAnsi="Tw Cen MT"/>
          <w:b/>
          <w:sz w:val="24"/>
          <w:szCs w:val="24"/>
        </w:rPr>
        <w:t>Chapter 237 (</w:t>
      </w:r>
      <w:r w:rsidRPr="005B0160">
        <w:rPr>
          <w:rFonts w:ascii="Tw Cen MT" w:hAnsi="Tw Cen MT"/>
          <w:b/>
          <w:sz w:val="24"/>
          <w:szCs w:val="24"/>
        </w:rPr>
        <w:t>A10831 Pretlow/S6658B Bailey</w:t>
      </w:r>
      <w:r>
        <w:rPr>
          <w:rFonts w:ascii="Tw Cen MT" w:hAnsi="Tw Cen MT"/>
          <w:b/>
          <w:sz w:val="24"/>
          <w:szCs w:val="24"/>
        </w:rPr>
        <w:t>)</w:t>
      </w:r>
    </w:p>
    <w:p w14:paraId="5E352867" w14:textId="77777777" w:rsidR="00FD48E4" w:rsidRDefault="00FD48E4" w:rsidP="00FD48E4">
      <w:pPr>
        <w:rPr>
          <w:color w:val="1F497D"/>
        </w:rPr>
      </w:pPr>
      <w:r w:rsidRPr="00E04535">
        <w:rPr>
          <w:rFonts w:ascii="Tw Cen MT" w:hAnsi="Tw Cen MT"/>
          <w:sz w:val="24"/>
          <w:szCs w:val="24"/>
        </w:rPr>
        <w:t>Designates the second Monday in July each y</w:t>
      </w:r>
      <w:r>
        <w:rPr>
          <w:rFonts w:ascii="Tw Cen MT" w:hAnsi="Tw Cen MT"/>
          <w:sz w:val="24"/>
          <w:szCs w:val="24"/>
        </w:rPr>
        <w:t>ear as Abolition Commemoration D</w:t>
      </w:r>
      <w:r w:rsidRPr="00E04535">
        <w:rPr>
          <w:rFonts w:ascii="Tw Cen MT" w:hAnsi="Tw Cen MT"/>
          <w:sz w:val="24"/>
          <w:szCs w:val="24"/>
        </w:rPr>
        <w:t>ay</w:t>
      </w:r>
      <w:r>
        <w:rPr>
          <w:rFonts w:ascii="Tw Cen MT" w:hAnsi="Tw Cen MT"/>
          <w:sz w:val="24"/>
          <w:szCs w:val="24"/>
        </w:rPr>
        <w:t xml:space="preserve">, commemorating the Abolition Act, which passed the NYS Legislature on March 31, </w:t>
      </w:r>
      <w:proofErr w:type="gramStart"/>
      <w:r>
        <w:rPr>
          <w:rFonts w:ascii="Tw Cen MT" w:hAnsi="Tw Cen MT"/>
          <w:sz w:val="24"/>
          <w:szCs w:val="24"/>
        </w:rPr>
        <w:t>1817</w:t>
      </w:r>
      <w:proofErr w:type="gramEnd"/>
      <w:r>
        <w:rPr>
          <w:rFonts w:ascii="Tw Cen MT" w:hAnsi="Tw Cen MT"/>
          <w:sz w:val="24"/>
          <w:szCs w:val="24"/>
        </w:rPr>
        <w:t xml:space="preserve"> and abolished slavery effective July 4, 1827. This marked the end of slavery in NY</w:t>
      </w:r>
      <w:r w:rsidRPr="00E04535">
        <w:rPr>
          <w:rFonts w:ascii="Tw Cen MT" w:hAnsi="Tw Cen MT"/>
          <w:sz w:val="24"/>
          <w:szCs w:val="24"/>
        </w:rPr>
        <w:t xml:space="preserve">. </w:t>
      </w:r>
      <w:r>
        <w:rPr>
          <w:rFonts w:ascii="Tw Cen MT" w:hAnsi="Tw Cen MT"/>
          <w:b/>
          <w:i/>
          <w:sz w:val="24"/>
          <w:szCs w:val="24"/>
        </w:rPr>
        <w:t>E</w:t>
      </w:r>
      <w:r w:rsidRPr="00E04535">
        <w:rPr>
          <w:rFonts w:ascii="Tw Cen MT" w:hAnsi="Tw Cen MT"/>
          <w:b/>
          <w:i/>
          <w:sz w:val="24"/>
          <w:szCs w:val="24"/>
        </w:rPr>
        <w:t>ffective immediately.</w:t>
      </w:r>
      <w:r w:rsidRPr="00E04535">
        <w:rPr>
          <w:color w:val="1F497D"/>
        </w:rPr>
        <w:t xml:space="preserve"> </w:t>
      </w:r>
    </w:p>
    <w:p w14:paraId="5E352868" w14:textId="77777777" w:rsidR="00FD48E4" w:rsidRDefault="00FD48E4" w:rsidP="00D942B1">
      <w:pPr>
        <w:spacing w:line="276" w:lineRule="auto"/>
        <w:rPr>
          <w:rFonts w:ascii="Tw Cen MT" w:hAnsi="Tw Cen MT"/>
          <w:b/>
          <w:sz w:val="24"/>
          <w:szCs w:val="24"/>
        </w:rPr>
      </w:pPr>
    </w:p>
    <w:p w14:paraId="5E352869" w14:textId="77777777" w:rsidR="00D942B1" w:rsidRDefault="00D942B1" w:rsidP="00D942B1">
      <w:pPr>
        <w:spacing w:line="276" w:lineRule="auto"/>
        <w:rPr>
          <w:rFonts w:ascii="Tw Cen MT" w:hAnsi="Tw Cen MT"/>
          <w:b/>
          <w:sz w:val="24"/>
          <w:szCs w:val="24"/>
        </w:rPr>
      </w:pPr>
      <w:r>
        <w:rPr>
          <w:rFonts w:ascii="Tw Cen MT" w:hAnsi="Tw Cen MT"/>
          <w:b/>
          <w:sz w:val="24"/>
          <w:szCs w:val="24"/>
        </w:rPr>
        <w:t>JUNETEENTH</w:t>
      </w:r>
    </w:p>
    <w:p w14:paraId="5E35286A" w14:textId="77777777" w:rsidR="00D942B1" w:rsidRDefault="00D942B1" w:rsidP="00D942B1">
      <w:pPr>
        <w:spacing w:line="276" w:lineRule="auto"/>
        <w:rPr>
          <w:rFonts w:ascii="Tw Cen MT" w:hAnsi="Tw Cen MT"/>
          <w:b/>
          <w:sz w:val="24"/>
          <w:szCs w:val="24"/>
        </w:rPr>
      </w:pPr>
      <w:r>
        <w:rPr>
          <w:rFonts w:ascii="Tw Cen MT" w:hAnsi="Tw Cen MT"/>
          <w:b/>
          <w:sz w:val="24"/>
          <w:szCs w:val="24"/>
        </w:rPr>
        <w:t>Chapter 249 (A10628 Hyndman/S8598 Parker)</w:t>
      </w:r>
    </w:p>
    <w:p w14:paraId="5E35286B" w14:textId="77777777" w:rsidR="00D942B1" w:rsidRPr="00870194" w:rsidRDefault="00D942B1" w:rsidP="00D942B1">
      <w:pPr>
        <w:spacing w:line="276" w:lineRule="auto"/>
        <w:rPr>
          <w:rFonts w:ascii="Tw Cen MT" w:hAnsi="Tw Cen MT"/>
          <w:b/>
          <w:i/>
          <w:sz w:val="24"/>
          <w:szCs w:val="24"/>
        </w:rPr>
      </w:pPr>
      <w:r>
        <w:rPr>
          <w:rFonts w:ascii="Tw Cen MT" w:hAnsi="Tw Cen MT"/>
          <w:sz w:val="24"/>
          <w:szCs w:val="24"/>
        </w:rPr>
        <w:t xml:space="preserve">Designates June nineteenth, known as </w:t>
      </w:r>
      <w:r w:rsidRPr="005A5126">
        <w:rPr>
          <w:rFonts w:ascii="Tw Cen MT" w:hAnsi="Tw Cen MT"/>
          <w:sz w:val="24"/>
          <w:szCs w:val="24"/>
        </w:rPr>
        <w:t>“Juneteenth</w:t>
      </w:r>
      <w:r>
        <w:rPr>
          <w:rFonts w:ascii="Tw Cen MT" w:hAnsi="Tw Cen MT"/>
          <w:sz w:val="24"/>
          <w:szCs w:val="24"/>
        </w:rPr>
        <w:t>,</w:t>
      </w:r>
      <w:r w:rsidRPr="005A5126">
        <w:rPr>
          <w:rFonts w:ascii="Tw Cen MT" w:hAnsi="Tw Cen MT"/>
          <w:sz w:val="24"/>
          <w:szCs w:val="24"/>
        </w:rPr>
        <w:t xml:space="preserve">” as a public holiday. </w:t>
      </w:r>
      <w:r>
        <w:rPr>
          <w:rFonts w:ascii="Tw Cen MT" w:hAnsi="Tw Cen MT"/>
          <w:b/>
          <w:i/>
          <w:sz w:val="24"/>
          <w:szCs w:val="24"/>
        </w:rPr>
        <w:t>E</w:t>
      </w:r>
      <w:r w:rsidRPr="00870194">
        <w:rPr>
          <w:rFonts w:ascii="Tw Cen MT" w:hAnsi="Tw Cen MT"/>
          <w:b/>
          <w:i/>
          <w:sz w:val="24"/>
          <w:szCs w:val="24"/>
        </w:rPr>
        <w:t>ffective immediately.</w:t>
      </w:r>
    </w:p>
    <w:p w14:paraId="5E35286C" w14:textId="77777777" w:rsidR="00E65611" w:rsidRDefault="00E65611" w:rsidP="00403032">
      <w:pPr>
        <w:spacing w:line="276" w:lineRule="auto"/>
        <w:rPr>
          <w:rFonts w:ascii="Tw Cen MT" w:hAnsi="Tw Cen MT"/>
          <w:b/>
          <w:i/>
          <w:sz w:val="24"/>
          <w:szCs w:val="24"/>
        </w:rPr>
      </w:pPr>
    </w:p>
    <w:p w14:paraId="5E35286D" w14:textId="77777777" w:rsidR="00C36FFB" w:rsidRPr="003B1597" w:rsidRDefault="00C36FFB" w:rsidP="00C36FFB">
      <w:pPr>
        <w:spacing w:line="276" w:lineRule="auto"/>
        <w:rPr>
          <w:rFonts w:ascii="Tw Cen MT" w:hAnsi="Tw Cen MT"/>
          <w:b/>
          <w:sz w:val="24"/>
          <w:szCs w:val="24"/>
        </w:rPr>
      </w:pPr>
      <w:r w:rsidRPr="003B1597">
        <w:rPr>
          <w:rFonts w:ascii="Tw Cen MT" w:hAnsi="Tw Cen MT"/>
          <w:b/>
          <w:sz w:val="24"/>
          <w:szCs w:val="24"/>
        </w:rPr>
        <w:t xml:space="preserve">REPORT ON SERVICES PROVIDED TO </w:t>
      </w:r>
      <w:r>
        <w:rPr>
          <w:rFonts w:ascii="Tw Cen MT" w:hAnsi="Tw Cen MT"/>
          <w:b/>
          <w:sz w:val="24"/>
          <w:szCs w:val="24"/>
        </w:rPr>
        <w:t>HUMAN</w:t>
      </w:r>
      <w:r w:rsidRPr="003B1597">
        <w:rPr>
          <w:rFonts w:ascii="Tw Cen MT" w:hAnsi="Tw Cen MT"/>
          <w:b/>
          <w:sz w:val="24"/>
          <w:szCs w:val="24"/>
        </w:rPr>
        <w:t xml:space="preserve"> TRAFFICKING VICTIMS</w:t>
      </w:r>
    </w:p>
    <w:p w14:paraId="5E35286E" w14:textId="77777777" w:rsidR="00C36FFB" w:rsidRPr="003B1597" w:rsidRDefault="00C36FFB" w:rsidP="00C36FFB">
      <w:pPr>
        <w:spacing w:line="276" w:lineRule="auto"/>
        <w:rPr>
          <w:rFonts w:ascii="Tw Cen MT" w:hAnsi="Tw Cen MT"/>
          <w:b/>
          <w:sz w:val="24"/>
          <w:szCs w:val="24"/>
        </w:rPr>
      </w:pPr>
      <w:r>
        <w:rPr>
          <w:rFonts w:ascii="Tw Cen MT" w:hAnsi="Tw Cen MT"/>
          <w:b/>
          <w:sz w:val="24"/>
          <w:szCs w:val="24"/>
        </w:rPr>
        <w:t>Chapter 257 (</w:t>
      </w:r>
      <w:r w:rsidRPr="003B1597">
        <w:rPr>
          <w:rFonts w:ascii="Tw Cen MT" w:hAnsi="Tw Cen MT"/>
          <w:b/>
          <w:sz w:val="24"/>
          <w:szCs w:val="24"/>
        </w:rPr>
        <w:t>A8645 Hevesi/S8743 Liu</w:t>
      </w:r>
      <w:r>
        <w:rPr>
          <w:rFonts w:ascii="Tw Cen MT" w:hAnsi="Tw Cen MT"/>
          <w:b/>
          <w:sz w:val="24"/>
          <w:szCs w:val="24"/>
        </w:rPr>
        <w:t>)</w:t>
      </w:r>
    </w:p>
    <w:p w14:paraId="5E35286F" w14:textId="77777777" w:rsidR="00C36FFB" w:rsidRPr="000D473D" w:rsidRDefault="00C36FFB" w:rsidP="00C36FFB">
      <w:pPr>
        <w:spacing w:line="276" w:lineRule="auto"/>
        <w:rPr>
          <w:rFonts w:ascii="Tw Cen MT" w:hAnsi="Tw Cen MT"/>
          <w:b/>
          <w:i/>
          <w:sz w:val="24"/>
          <w:szCs w:val="24"/>
        </w:rPr>
      </w:pPr>
      <w:r>
        <w:rPr>
          <w:rFonts w:ascii="Tw Cen MT" w:hAnsi="Tw Cen MT"/>
          <w:sz w:val="24"/>
          <w:szCs w:val="24"/>
        </w:rPr>
        <w:t>Requires OTDA and the Division of Criminal Justice Services DCJS to submit a report on</w:t>
      </w:r>
      <w:r w:rsidRPr="003B1597">
        <w:rPr>
          <w:rFonts w:ascii="Tw Cen MT" w:hAnsi="Tw Cen MT"/>
          <w:sz w:val="24"/>
          <w:szCs w:val="24"/>
        </w:rPr>
        <w:t xml:space="preserve"> </w:t>
      </w:r>
      <w:r>
        <w:rPr>
          <w:rFonts w:ascii="Tw Cen MT" w:hAnsi="Tw Cen MT"/>
          <w:sz w:val="24"/>
          <w:szCs w:val="24"/>
        </w:rPr>
        <w:t xml:space="preserve">the </w:t>
      </w:r>
      <w:r w:rsidRPr="003B1597">
        <w:rPr>
          <w:rFonts w:ascii="Tw Cen MT" w:hAnsi="Tw Cen MT"/>
          <w:sz w:val="24"/>
          <w:szCs w:val="24"/>
        </w:rPr>
        <w:t xml:space="preserve">services provided to </w:t>
      </w:r>
      <w:r>
        <w:rPr>
          <w:rFonts w:ascii="Tw Cen MT" w:hAnsi="Tw Cen MT"/>
          <w:sz w:val="24"/>
          <w:szCs w:val="24"/>
        </w:rPr>
        <w:t>human</w:t>
      </w:r>
      <w:r w:rsidRPr="003B1597">
        <w:rPr>
          <w:rFonts w:ascii="Tw Cen MT" w:hAnsi="Tw Cen MT"/>
          <w:sz w:val="24"/>
          <w:szCs w:val="24"/>
        </w:rPr>
        <w:t xml:space="preserve"> trafficking victims</w:t>
      </w:r>
      <w:r>
        <w:rPr>
          <w:rFonts w:ascii="Tw Cen MT" w:hAnsi="Tw Cen MT"/>
          <w:sz w:val="24"/>
          <w:szCs w:val="24"/>
        </w:rPr>
        <w:t xml:space="preserve"> </w:t>
      </w:r>
      <w:proofErr w:type="gramStart"/>
      <w:r>
        <w:rPr>
          <w:rFonts w:ascii="Tw Cen MT" w:hAnsi="Tw Cen MT"/>
          <w:sz w:val="24"/>
          <w:szCs w:val="24"/>
        </w:rPr>
        <w:t>in order to</w:t>
      </w:r>
      <w:proofErr w:type="gramEnd"/>
      <w:r>
        <w:rPr>
          <w:rFonts w:ascii="Tw Cen MT" w:hAnsi="Tw Cen MT"/>
          <w:sz w:val="24"/>
          <w:szCs w:val="24"/>
        </w:rPr>
        <w:t xml:space="preserve"> assess the availability, utilization, </w:t>
      </w:r>
      <w:r w:rsidRPr="000D473D">
        <w:rPr>
          <w:rFonts w:ascii="Tw Cen MT" w:hAnsi="Tw Cen MT"/>
          <w:sz w:val="24"/>
          <w:szCs w:val="24"/>
        </w:rPr>
        <w:t>necessity</w:t>
      </w:r>
      <w:r>
        <w:rPr>
          <w:rFonts w:ascii="Tw Cen MT" w:hAnsi="Tw Cen MT"/>
          <w:sz w:val="24"/>
          <w:szCs w:val="24"/>
        </w:rPr>
        <w:t xml:space="preserve"> and appropriate funding levels</w:t>
      </w:r>
      <w:r w:rsidRPr="000D473D">
        <w:rPr>
          <w:rFonts w:ascii="Tw Cen MT" w:hAnsi="Tw Cen MT"/>
          <w:sz w:val="24"/>
          <w:szCs w:val="24"/>
        </w:rPr>
        <w:t xml:space="preserve"> for such services</w:t>
      </w:r>
      <w:r>
        <w:rPr>
          <w:rFonts w:ascii="Tw Cen MT" w:hAnsi="Tw Cen MT"/>
          <w:sz w:val="24"/>
          <w:szCs w:val="24"/>
        </w:rPr>
        <w:t xml:space="preserve"> and housing needs. </w:t>
      </w:r>
      <w:r>
        <w:rPr>
          <w:rFonts w:ascii="Tw Cen MT" w:hAnsi="Tw Cen MT"/>
          <w:b/>
          <w:i/>
          <w:sz w:val="24"/>
          <w:szCs w:val="24"/>
        </w:rPr>
        <w:t>Effective May 11, 2021.</w:t>
      </w:r>
    </w:p>
    <w:p w14:paraId="5E352870" w14:textId="77777777" w:rsidR="00C36FFB" w:rsidRDefault="00C36FFB" w:rsidP="00C36FFB">
      <w:pPr>
        <w:spacing w:line="276" w:lineRule="auto"/>
        <w:rPr>
          <w:rFonts w:ascii="Tw Cen MT" w:hAnsi="Tw Cen MT"/>
          <w:b/>
          <w:sz w:val="24"/>
          <w:szCs w:val="24"/>
        </w:rPr>
      </w:pPr>
    </w:p>
    <w:p w14:paraId="5E352871" w14:textId="77777777" w:rsidR="00C36FFB" w:rsidRPr="005C180A" w:rsidRDefault="00C36FFB" w:rsidP="00C36FFB">
      <w:pPr>
        <w:spacing w:line="276" w:lineRule="auto"/>
        <w:rPr>
          <w:rFonts w:ascii="Tw Cen MT" w:hAnsi="Tw Cen MT"/>
          <w:b/>
          <w:sz w:val="24"/>
          <w:szCs w:val="24"/>
        </w:rPr>
      </w:pPr>
      <w:r w:rsidRPr="005C180A">
        <w:rPr>
          <w:rFonts w:ascii="Tw Cen MT" w:hAnsi="Tw Cen MT"/>
          <w:b/>
          <w:sz w:val="24"/>
          <w:szCs w:val="24"/>
        </w:rPr>
        <w:t>PERMITS COURTS TO ADD SMART HOME TECH ABUSE TO ORDERS OF PROTECTION</w:t>
      </w:r>
    </w:p>
    <w:p w14:paraId="5E352872" w14:textId="77777777" w:rsidR="00C36FFB" w:rsidRPr="005C180A" w:rsidRDefault="00C36FFB" w:rsidP="00C36FFB">
      <w:pPr>
        <w:spacing w:line="276" w:lineRule="auto"/>
        <w:rPr>
          <w:rFonts w:ascii="Tw Cen MT" w:hAnsi="Tw Cen MT"/>
          <w:b/>
          <w:sz w:val="24"/>
          <w:szCs w:val="24"/>
        </w:rPr>
      </w:pPr>
      <w:r>
        <w:rPr>
          <w:rFonts w:ascii="Tw Cen MT" w:hAnsi="Tw Cen MT"/>
          <w:b/>
          <w:sz w:val="24"/>
          <w:szCs w:val="24"/>
        </w:rPr>
        <w:t>Chapter 261 (</w:t>
      </w:r>
      <w:r w:rsidRPr="005C180A">
        <w:rPr>
          <w:rFonts w:ascii="Tw Cen MT" w:hAnsi="Tw Cen MT"/>
          <w:b/>
          <w:sz w:val="24"/>
          <w:szCs w:val="24"/>
        </w:rPr>
        <w:t xml:space="preserve">A10039 </w:t>
      </w:r>
      <w:proofErr w:type="spellStart"/>
      <w:r w:rsidRPr="005C180A">
        <w:rPr>
          <w:rFonts w:ascii="Tw Cen MT" w:hAnsi="Tw Cen MT"/>
          <w:b/>
          <w:sz w:val="24"/>
          <w:szCs w:val="24"/>
        </w:rPr>
        <w:t>Rozic</w:t>
      </w:r>
      <w:proofErr w:type="spellEnd"/>
      <w:r w:rsidRPr="005C180A">
        <w:rPr>
          <w:rFonts w:ascii="Tw Cen MT" w:hAnsi="Tw Cen MT"/>
          <w:b/>
          <w:sz w:val="24"/>
          <w:szCs w:val="24"/>
        </w:rPr>
        <w:t>/S7926 Bailey</w:t>
      </w:r>
      <w:r>
        <w:rPr>
          <w:rFonts w:ascii="Tw Cen MT" w:hAnsi="Tw Cen MT"/>
          <w:b/>
          <w:sz w:val="24"/>
          <w:szCs w:val="24"/>
        </w:rPr>
        <w:t>)</w:t>
      </w:r>
    </w:p>
    <w:p w14:paraId="5E352873" w14:textId="77777777" w:rsidR="00C36FFB" w:rsidRDefault="00C36FFB" w:rsidP="00C36FFB">
      <w:pPr>
        <w:spacing w:line="276" w:lineRule="auto"/>
        <w:rPr>
          <w:rFonts w:ascii="Tw Cen MT" w:hAnsi="Tw Cen MT"/>
          <w:sz w:val="24"/>
          <w:szCs w:val="24"/>
        </w:rPr>
      </w:pPr>
      <w:r>
        <w:rPr>
          <w:rFonts w:ascii="Tw Cen MT" w:hAnsi="Tw Cen MT"/>
          <w:sz w:val="24"/>
          <w:szCs w:val="24"/>
        </w:rPr>
        <w:t xml:space="preserve">Permits the court to expand the behaviors that can be controlled by an order of protection to explicitly </w:t>
      </w:r>
      <w:r>
        <w:rPr>
          <w:rFonts w:ascii="Tw Cen MT" w:hAnsi="Tw Cen MT"/>
          <w:sz w:val="24"/>
          <w:szCs w:val="24"/>
        </w:rPr>
        <w:br/>
        <w:t xml:space="preserve">include remote control of connected devices in the home, </w:t>
      </w:r>
      <w:proofErr w:type="gramStart"/>
      <w:r>
        <w:rPr>
          <w:rFonts w:ascii="Tw Cen MT" w:hAnsi="Tw Cen MT"/>
          <w:sz w:val="24"/>
          <w:szCs w:val="24"/>
        </w:rPr>
        <w:t>vehicle</w:t>
      </w:r>
      <w:proofErr w:type="gramEnd"/>
      <w:r>
        <w:rPr>
          <w:rFonts w:ascii="Tw Cen MT" w:hAnsi="Tw Cen MT"/>
          <w:sz w:val="24"/>
          <w:szCs w:val="24"/>
        </w:rPr>
        <w:t xml:space="preserve"> or property of the survivor</w:t>
      </w:r>
      <w:r w:rsidRPr="005B0160">
        <w:rPr>
          <w:rFonts w:ascii="Tw Cen MT" w:hAnsi="Tw Cen MT"/>
          <w:sz w:val="24"/>
          <w:szCs w:val="24"/>
        </w:rPr>
        <w:t>.</w:t>
      </w:r>
      <w:r>
        <w:rPr>
          <w:rFonts w:ascii="Tw Cen MT" w:hAnsi="Tw Cen MT"/>
          <w:sz w:val="24"/>
          <w:szCs w:val="24"/>
        </w:rPr>
        <w:t xml:space="preserve"> </w:t>
      </w:r>
      <w:r>
        <w:rPr>
          <w:rFonts w:ascii="Tw Cen MT" w:hAnsi="Tw Cen MT"/>
          <w:b/>
          <w:i/>
          <w:sz w:val="24"/>
          <w:szCs w:val="24"/>
        </w:rPr>
        <w:t>E</w:t>
      </w:r>
      <w:r w:rsidRPr="005B0160">
        <w:rPr>
          <w:rFonts w:ascii="Tw Cen MT" w:hAnsi="Tw Cen MT"/>
          <w:b/>
          <w:i/>
          <w:sz w:val="24"/>
          <w:szCs w:val="24"/>
        </w:rPr>
        <w:t>ffective immediately.</w:t>
      </w:r>
    </w:p>
    <w:p w14:paraId="5E352874" w14:textId="77777777" w:rsidR="00C36FFB" w:rsidRDefault="00C36FFB" w:rsidP="00C36FFB">
      <w:pPr>
        <w:spacing w:line="276" w:lineRule="auto"/>
        <w:rPr>
          <w:rFonts w:ascii="Tw Cen MT" w:hAnsi="Tw Cen MT"/>
          <w:b/>
          <w:sz w:val="24"/>
          <w:szCs w:val="24"/>
        </w:rPr>
      </w:pPr>
    </w:p>
    <w:p w14:paraId="5E352875" w14:textId="77777777" w:rsidR="00C36FFB" w:rsidRDefault="00C36FFB" w:rsidP="00C36FFB">
      <w:pPr>
        <w:spacing w:line="276" w:lineRule="auto"/>
        <w:rPr>
          <w:rFonts w:ascii="Tw Cen MT" w:hAnsi="Tw Cen MT"/>
          <w:b/>
          <w:sz w:val="24"/>
          <w:szCs w:val="24"/>
        </w:rPr>
      </w:pPr>
      <w:r>
        <w:rPr>
          <w:rFonts w:ascii="Tw Cen MT" w:hAnsi="Tw Cen MT"/>
          <w:b/>
          <w:sz w:val="24"/>
          <w:szCs w:val="24"/>
        </w:rPr>
        <w:t>ESTABLISHES FRONTLINE WORKERS TRAUMA-INFORMED CARE ADVISORY COUNCIL</w:t>
      </w:r>
    </w:p>
    <w:p w14:paraId="5E352876" w14:textId="77777777" w:rsidR="00C36FFB" w:rsidRDefault="00C36FFB" w:rsidP="00C36FFB">
      <w:pPr>
        <w:spacing w:line="276" w:lineRule="auto"/>
        <w:rPr>
          <w:rFonts w:ascii="Tw Cen MT" w:hAnsi="Tw Cen MT"/>
          <w:b/>
          <w:sz w:val="24"/>
          <w:szCs w:val="24"/>
        </w:rPr>
      </w:pPr>
      <w:r>
        <w:rPr>
          <w:rFonts w:ascii="Tw Cen MT" w:hAnsi="Tw Cen MT"/>
          <w:b/>
          <w:sz w:val="24"/>
          <w:szCs w:val="24"/>
        </w:rPr>
        <w:t>Chapter 295 (A10629A Gunther/S8608A Carlucci)</w:t>
      </w:r>
    </w:p>
    <w:p w14:paraId="5E352877" w14:textId="77777777" w:rsidR="00C36FFB" w:rsidRDefault="00C36FFB" w:rsidP="00C36FFB">
      <w:pPr>
        <w:spacing w:line="276" w:lineRule="auto"/>
        <w:rPr>
          <w:rFonts w:ascii="Tw Cen MT" w:hAnsi="Tw Cen MT"/>
          <w:sz w:val="24"/>
          <w:szCs w:val="24"/>
        </w:rPr>
      </w:pPr>
      <w:r w:rsidRPr="005A5126">
        <w:rPr>
          <w:rFonts w:ascii="Tw Cen MT" w:hAnsi="Tw Cen MT"/>
          <w:sz w:val="24"/>
          <w:szCs w:val="24"/>
        </w:rPr>
        <w:t>Establish</w:t>
      </w:r>
      <w:r>
        <w:rPr>
          <w:rFonts w:ascii="Tw Cen MT" w:hAnsi="Tw Cen MT"/>
          <w:sz w:val="24"/>
          <w:szCs w:val="24"/>
        </w:rPr>
        <w:t>es the frontline workers trauma-</w:t>
      </w:r>
      <w:r w:rsidRPr="005A5126">
        <w:rPr>
          <w:rFonts w:ascii="Tw Cen MT" w:hAnsi="Tw Cen MT"/>
          <w:sz w:val="24"/>
          <w:szCs w:val="24"/>
        </w:rPr>
        <w:t xml:space="preserve">informed care advisory council </w:t>
      </w:r>
      <w:r>
        <w:rPr>
          <w:rFonts w:ascii="Tw Cen MT" w:hAnsi="Tw Cen MT"/>
          <w:sz w:val="24"/>
          <w:szCs w:val="24"/>
        </w:rPr>
        <w:t>within the Office of Mental Health to ensure the trauma related behavioral health needs of essential workers during the COVID-19 Pandemic are met.</w:t>
      </w:r>
      <w:r w:rsidRPr="005A5126">
        <w:rPr>
          <w:rFonts w:ascii="Tw Cen MT" w:hAnsi="Tw Cen MT"/>
          <w:sz w:val="24"/>
          <w:szCs w:val="24"/>
        </w:rPr>
        <w:t xml:space="preserve"> </w:t>
      </w:r>
      <w:r>
        <w:rPr>
          <w:rFonts w:ascii="Tw Cen MT" w:hAnsi="Tw Cen MT"/>
          <w:b/>
          <w:i/>
          <w:sz w:val="24"/>
          <w:szCs w:val="24"/>
        </w:rPr>
        <w:t>E</w:t>
      </w:r>
      <w:r w:rsidRPr="00870194">
        <w:rPr>
          <w:rFonts w:ascii="Tw Cen MT" w:hAnsi="Tw Cen MT"/>
          <w:b/>
          <w:i/>
          <w:sz w:val="24"/>
          <w:szCs w:val="24"/>
        </w:rPr>
        <w:t>ffective immediately.</w:t>
      </w:r>
    </w:p>
    <w:p w14:paraId="5E352878" w14:textId="77777777" w:rsidR="00C36FFB" w:rsidRDefault="00C36FFB" w:rsidP="00C36FFB">
      <w:pPr>
        <w:tabs>
          <w:tab w:val="left" w:pos="4500"/>
        </w:tabs>
        <w:spacing w:line="276" w:lineRule="auto"/>
        <w:rPr>
          <w:rFonts w:ascii="Century Gothic" w:hAnsi="Century Gothic"/>
          <w:sz w:val="32"/>
          <w:szCs w:val="32"/>
        </w:rPr>
      </w:pPr>
    </w:p>
    <w:p w14:paraId="5E352879" w14:textId="77777777" w:rsidR="00552571" w:rsidRPr="007D122B" w:rsidRDefault="00552571" w:rsidP="00552571">
      <w:pPr>
        <w:spacing w:line="276" w:lineRule="auto"/>
        <w:rPr>
          <w:rFonts w:ascii="Tw Cen MT" w:hAnsi="Tw Cen MT"/>
          <w:b/>
          <w:sz w:val="24"/>
          <w:szCs w:val="24"/>
        </w:rPr>
      </w:pPr>
      <w:r w:rsidRPr="007D122B">
        <w:rPr>
          <w:rFonts w:ascii="Tw Cen MT" w:hAnsi="Tw Cen MT"/>
          <w:b/>
          <w:sz w:val="24"/>
          <w:szCs w:val="24"/>
        </w:rPr>
        <w:t>PROVIDE</w:t>
      </w:r>
      <w:r>
        <w:rPr>
          <w:rFonts w:ascii="Tw Cen MT" w:hAnsi="Tw Cen MT"/>
          <w:b/>
          <w:sz w:val="24"/>
          <w:szCs w:val="24"/>
        </w:rPr>
        <w:t>S</w:t>
      </w:r>
      <w:r w:rsidRPr="007D122B">
        <w:rPr>
          <w:rFonts w:ascii="Tw Cen MT" w:hAnsi="Tw Cen MT"/>
          <w:b/>
          <w:sz w:val="24"/>
          <w:szCs w:val="24"/>
        </w:rPr>
        <w:t xml:space="preserve"> RIGHT OF ACTION FOR UNLAWFUL DISSEMINATION</w:t>
      </w:r>
    </w:p>
    <w:p w14:paraId="5E35287A" w14:textId="77777777" w:rsidR="00552571" w:rsidRPr="007D122B" w:rsidRDefault="00552571" w:rsidP="00552571">
      <w:pPr>
        <w:spacing w:line="276" w:lineRule="auto"/>
        <w:rPr>
          <w:rFonts w:ascii="Tw Cen MT" w:hAnsi="Tw Cen MT"/>
          <w:b/>
          <w:sz w:val="24"/>
          <w:szCs w:val="24"/>
        </w:rPr>
      </w:pPr>
      <w:r>
        <w:rPr>
          <w:rFonts w:ascii="Tw Cen MT" w:hAnsi="Tw Cen MT"/>
          <w:b/>
          <w:sz w:val="24"/>
          <w:szCs w:val="24"/>
        </w:rPr>
        <w:t>Chapter 304 (</w:t>
      </w:r>
      <w:r w:rsidRPr="007D122B">
        <w:rPr>
          <w:rFonts w:ascii="Tw Cen MT" w:hAnsi="Tw Cen MT"/>
          <w:b/>
          <w:sz w:val="24"/>
          <w:szCs w:val="24"/>
        </w:rPr>
        <w:t>A5605C Weinstein/S5959D Savino</w:t>
      </w:r>
      <w:r>
        <w:rPr>
          <w:rFonts w:ascii="Tw Cen MT" w:hAnsi="Tw Cen MT"/>
          <w:b/>
          <w:sz w:val="24"/>
          <w:szCs w:val="24"/>
        </w:rPr>
        <w:t>)</w:t>
      </w:r>
    </w:p>
    <w:p w14:paraId="5E35287B" w14:textId="77777777" w:rsidR="00552571" w:rsidRPr="00486C64" w:rsidRDefault="00552571" w:rsidP="00552571">
      <w:pPr>
        <w:spacing w:line="276" w:lineRule="auto"/>
        <w:rPr>
          <w:rFonts w:ascii="Tw Cen MT" w:hAnsi="Tw Cen MT"/>
          <w:b/>
          <w:i/>
          <w:sz w:val="24"/>
          <w:szCs w:val="24"/>
        </w:rPr>
      </w:pPr>
      <w:r>
        <w:rPr>
          <w:rFonts w:ascii="Tw Cen MT" w:hAnsi="Tw Cen MT"/>
          <w:sz w:val="24"/>
          <w:szCs w:val="24"/>
        </w:rPr>
        <w:t>P</w:t>
      </w:r>
      <w:r w:rsidRPr="007D122B">
        <w:rPr>
          <w:rFonts w:ascii="Tw Cen MT" w:hAnsi="Tw Cen MT"/>
          <w:sz w:val="24"/>
          <w:szCs w:val="24"/>
        </w:rPr>
        <w:t>rovides for a private right of action for unlawful dissemination or publication of a sexually explicit depiction of an individual.</w:t>
      </w:r>
      <w:r>
        <w:rPr>
          <w:rFonts w:ascii="Tw Cen MT" w:hAnsi="Tw Cen MT"/>
          <w:sz w:val="24"/>
          <w:szCs w:val="24"/>
        </w:rPr>
        <w:t xml:space="preserve"> Also creates a right of publicity for deceased individuals and creates a registry to publicly post such interests, thereby giving notice to people who may seek to use an individual’s image after death for advertising purposes. </w:t>
      </w:r>
      <w:r>
        <w:rPr>
          <w:rFonts w:ascii="Tw Cen MT" w:hAnsi="Tw Cen MT"/>
          <w:b/>
          <w:i/>
          <w:sz w:val="24"/>
          <w:szCs w:val="24"/>
        </w:rPr>
        <w:t>Effective May 30, 2021</w:t>
      </w:r>
      <w:r w:rsidRPr="00486C64">
        <w:rPr>
          <w:rFonts w:ascii="Tw Cen MT" w:hAnsi="Tw Cen MT"/>
          <w:b/>
          <w:i/>
          <w:sz w:val="24"/>
          <w:szCs w:val="24"/>
        </w:rPr>
        <w:t>.</w:t>
      </w:r>
    </w:p>
    <w:p w14:paraId="5E35287C" w14:textId="77777777" w:rsidR="00552571" w:rsidRDefault="00552571" w:rsidP="00552571">
      <w:pPr>
        <w:spacing w:line="276" w:lineRule="auto"/>
        <w:rPr>
          <w:rFonts w:ascii="Tw Cen MT" w:hAnsi="Tw Cen MT"/>
          <w:b/>
          <w:sz w:val="24"/>
          <w:szCs w:val="24"/>
        </w:rPr>
      </w:pPr>
    </w:p>
    <w:p w14:paraId="5E35287D" w14:textId="77777777" w:rsidR="00552571" w:rsidRDefault="00552571" w:rsidP="00552571">
      <w:pPr>
        <w:spacing w:line="276" w:lineRule="auto"/>
        <w:rPr>
          <w:rFonts w:ascii="Tw Cen MT" w:hAnsi="Tw Cen MT"/>
          <w:b/>
          <w:sz w:val="24"/>
          <w:szCs w:val="24"/>
        </w:rPr>
      </w:pPr>
      <w:r>
        <w:rPr>
          <w:rFonts w:ascii="Tw Cen MT" w:hAnsi="Tw Cen MT"/>
          <w:b/>
          <w:sz w:val="24"/>
          <w:szCs w:val="24"/>
        </w:rPr>
        <w:t>NO ICE IN COURTS</w:t>
      </w:r>
    </w:p>
    <w:p w14:paraId="5E35287E" w14:textId="77777777" w:rsidR="00552571" w:rsidRDefault="00552571" w:rsidP="00552571">
      <w:pPr>
        <w:spacing w:line="276" w:lineRule="auto"/>
        <w:rPr>
          <w:rFonts w:ascii="Tw Cen MT" w:hAnsi="Tw Cen MT"/>
          <w:b/>
          <w:sz w:val="24"/>
          <w:szCs w:val="24"/>
        </w:rPr>
      </w:pPr>
      <w:r>
        <w:rPr>
          <w:rFonts w:ascii="Tw Cen MT" w:hAnsi="Tw Cen MT"/>
          <w:b/>
          <w:sz w:val="24"/>
          <w:szCs w:val="24"/>
        </w:rPr>
        <w:t>Chapter 322 (</w:t>
      </w:r>
      <w:r w:rsidRPr="00BE0090">
        <w:rPr>
          <w:rFonts w:ascii="Tw Cen MT" w:hAnsi="Tw Cen MT"/>
          <w:b/>
          <w:sz w:val="24"/>
          <w:szCs w:val="24"/>
        </w:rPr>
        <w:t>A2176</w:t>
      </w:r>
      <w:r>
        <w:rPr>
          <w:rFonts w:ascii="Tw Cen MT" w:hAnsi="Tw Cen MT"/>
          <w:b/>
          <w:sz w:val="24"/>
          <w:szCs w:val="24"/>
        </w:rPr>
        <w:t xml:space="preserve">A </w:t>
      </w:r>
      <w:proofErr w:type="spellStart"/>
      <w:r>
        <w:rPr>
          <w:rFonts w:ascii="Tw Cen MT" w:hAnsi="Tw Cen MT"/>
          <w:b/>
          <w:sz w:val="24"/>
          <w:szCs w:val="24"/>
        </w:rPr>
        <w:t>Solages</w:t>
      </w:r>
      <w:proofErr w:type="spellEnd"/>
      <w:r w:rsidRPr="00BE0090">
        <w:rPr>
          <w:rFonts w:ascii="Tw Cen MT" w:hAnsi="Tw Cen MT"/>
          <w:b/>
          <w:sz w:val="24"/>
          <w:szCs w:val="24"/>
        </w:rPr>
        <w:t>/S425A</w:t>
      </w:r>
      <w:r>
        <w:rPr>
          <w:rFonts w:ascii="Tw Cen MT" w:hAnsi="Tw Cen MT"/>
          <w:b/>
          <w:sz w:val="24"/>
          <w:szCs w:val="24"/>
        </w:rPr>
        <w:t xml:space="preserve"> </w:t>
      </w:r>
      <w:proofErr w:type="spellStart"/>
      <w:r>
        <w:rPr>
          <w:rFonts w:ascii="Tw Cen MT" w:hAnsi="Tw Cen MT"/>
          <w:b/>
          <w:sz w:val="24"/>
          <w:szCs w:val="24"/>
        </w:rPr>
        <w:t>Hoylman</w:t>
      </w:r>
      <w:proofErr w:type="spellEnd"/>
      <w:r>
        <w:rPr>
          <w:rFonts w:ascii="Tw Cen MT" w:hAnsi="Tw Cen MT"/>
          <w:b/>
          <w:sz w:val="24"/>
          <w:szCs w:val="24"/>
        </w:rPr>
        <w:t>)</w:t>
      </w:r>
    </w:p>
    <w:p w14:paraId="5E35287F" w14:textId="77777777" w:rsidR="00552571" w:rsidRPr="00C47EA5" w:rsidRDefault="00552571" w:rsidP="00552571">
      <w:pPr>
        <w:spacing w:line="276" w:lineRule="auto"/>
        <w:rPr>
          <w:rFonts w:ascii="Tw Cen MT" w:hAnsi="Tw Cen MT"/>
          <w:sz w:val="24"/>
          <w:szCs w:val="24"/>
        </w:rPr>
      </w:pPr>
      <w:r>
        <w:rPr>
          <w:rFonts w:ascii="Tw Cen MT" w:hAnsi="Tw Cen MT"/>
          <w:sz w:val="24"/>
          <w:szCs w:val="24"/>
        </w:rPr>
        <w:t xml:space="preserve">Protects people from civil arrest while accessing the justice system and the courts. Ensures that all members of </w:t>
      </w:r>
      <w:r>
        <w:rPr>
          <w:rFonts w:ascii="Tw Cen MT" w:hAnsi="Tw Cen MT"/>
          <w:sz w:val="24"/>
          <w:szCs w:val="24"/>
        </w:rPr>
        <w:br/>
        <w:t xml:space="preserve">the community have access to the </w:t>
      </w:r>
      <w:r w:rsidRPr="00C47EA5">
        <w:rPr>
          <w:rFonts w:ascii="Tw Cen MT" w:hAnsi="Tw Cen MT"/>
          <w:sz w:val="24"/>
          <w:szCs w:val="24"/>
        </w:rPr>
        <w:t xml:space="preserve">justice system and courts </w:t>
      </w:r>
      <w:r>
        <w:rPr>
          <w:rFonts w:ascii="Tw Cen MT" w:hAnsi="Tw Cen MT"/>
          <w:sz w:val="24"/>
          <w:szCs w:val="24"/>
        </w:rPr>
        <w:t xml:space="preserve">without fear </w:t>
      </w:r>
      <w:r w:rsidRPr="00C47EA5">
        <w:rPr>
          <w:rFonts w:ascii="Tw Cen MT" w:hAnsi="Tw Cen MT"/>
          <w:sz w:val="24"/>
          <w:szCs w:val="24"/>
        </w:rPr>
        <w:t>of immigration-related consequences.</w:t>
      </w:r>
      <w:r>
        <w:rPr>
          <w:rFonts w:ascii="Tw Cen MT" w:hAnsi="Tw Cen MT"/>
          <w:sz w:val="24"/>
          <w:szCs w:val="24"/>
        </w:rPr>
        <w:t xml:space="preserve"> </w:t>
      </w:r>
      <w:r>
        <w:rPr>
          <w:rFonts w:ascii="Tw Cen MT" w:hAnsi="Tw Cen MT"/>
          <w:sz w:val="24"/>
          <w:szCs w:val="24"/>
        </w:rPr>
        <w:br/>
      </w:r>
      <w:r>
        <w:rPr>
          <w:rFonts w:ascii="Tw Cen MT" w:hAnsi="Tw Cen MT"/>
          <w:b/>
          <w:i/>
          <w:sz w:val="24"/>
          <w:szCs w:val="24"/>
        </w:rPr>
        <w:t>Effective December 15, 2020</w:t>
      </w:r>
      <w:r w:rsidRPr="00116AD4">
        <w:rPr>
          <w:rFonts w:ascii="Tw Cen MT" w:hAnsi="Tw Cen MT"/>
          <w:b/>
          <w:i/>
          <w:sz w:val="24"/>
          <w:szCs w:val="24"/>
        </w:rPr>
        <w:t>.</w:t>
      </w:r>
    </w:p>
    <w:p w14:paraId="5E352880" w14:textId="77777777" w:rsidR="00552571" w:rsidRDefault="00552571" w:rsidP="00552571">
      <w:pPr>
        <w:spacing w:line="276" w:lineRule="auto"/>
        <w:rPr>
          <w:rFonts w:ascii="Tw Cen MT" w:hAnsi="Tw Cen MT"/>
          <w:b/>
          <w:sz w:val="24"/>
          <w:szCs w:val="24"/>
        </w:rPr>
      </w:pPr>
    </w:p>
    <w:p w14:paraId="5E352881" w14:textId="77777777" w:rsidR="00C05BF3" w:rsidRDefault="00C05BF3" w:rsidP="00552571">
      <w:pPr>
        <w:spacing w:line="276" w:lineRule="auto"/>
        <w:rPr>
          <w:rFonts w:ascii="Tw Cen MT" w:hAnsi="Tw Cen MT"/>
          <w:b/>
          <w:sz w:val="24"/>
          <w:szCs w:val="24"/>
        </w:rPr>
      </w:pPr>
    </w:p>
    <w:p w14:paraId="5E352882" w14:textId="77777777" w:rsidR="00C05BF3" w:rsidRDefault="00C05BF3" w:rsidP="00552571">
      <w:pPr>
        <w:spacing w:line="276" w:lineRule="auto"/>
        <w:rPr>
          <w:rFonts w:ascii="Tw Cen MT" w:hAnsi="Tw Cen MT"/>
          <w:b/>
          <w:sz w:val="24"/>
          <w:szCs w:val="24"/>
        </w:rPr>
      </w:pPr>
    </w:p>
    <w:p w14:paraId="5E352883" w14:textId="77777777" w:rsidR="00C05BF3" w:rsidRDefault="00C05BF3" w:rsidP="00552571">
      <w:pPr>
        <w:spacing w:line="276" w:lineRule="auto"/>
        <w:rPr>
          <w:rFonts w:ascii="Tw Cen MT" w:hAnsi="Tw Cen MT"/>
          <w:b/>
          <w:sz w:val="24"/>
          <w:szCs w:val="24"/>
        </w:rPr>
      </w:pPr>
    </w:p>
    <w:p w14:paraId="5E352884" w14:textId="77777777" w:rsidR="00552571" w:rsidRDefault="00552571" w:rsidP="00552571">
      <w:pPr>
        <w:spacing w:line="276" w:lineRule="auto"/>
        <w:rPr>
          <w:rFonts w:ascii="Tw Cen MT" w:hAnsi="Tw Cen MT"/>
          <w:b/>
          <w:sz w:val="24"/>
          <w:szCs w:val="24"/>
        </w:rPr>
      </w:pPr>
      <w:r>
        <w:rPr>
          <w:rFonts w:ascii="Tw Cen MT" w:hAnsi="Tw Cen MT"/>
          <w:b/>
          <w:sz w:val="24"/>
          <w:szCs w:val="24"/>
        </w:rPr>
        <w:lastRenderedPageBreak/>
        <w:t>ACCESS TO INFORMATION REGARDING FINANCIAL LITERACY</w:t>
      </w:r>
    </w:p>
    <w:p w14:paraId="5E352885" w14:textId="77777777" w:rsidR="00552571" w:rsidRDefault="00552571" w:rsidP="00552571">
      <w:pPr>
        <w:spacing w:line="276" w:lineRule="auto"/>
        <w:rPr>
          <w:rFonts w:ascii="Tw Cen MT" w:hAnsi="Tw Cen MT"/>
          <w:sz w:val="24"/>
          <w:szCs w:val="24"/>
        </w:rPr>
      </w:pPr>
      <w:r>
        <w:rPr>
          <w:rFonts w:ascii="Tw Cen MT" w:hAnsi="Tw Cen MT"/>
          <w:b/>
          <w:sz w:val="24"/>
          <w:szCs w:val="24"/>
        </w:rPr>
        <w:t>Chapter 324 (</w:t>
      </w:r>
      <w:r w:rsidRPr="005A5126">
        <w:rPr>
          <w:rFonts w:ascii="Tw Cen MT" w:hAnsi="Tw Cen MT"/>
          <w:b/>
          <w:sz w:val="24"/>
          <w:szCs w:val="24"/>
        </w:rPr>
        <w:t>A6070A Seawright/S8721 Comr</w:t>
      </w:r>
      <w:r>
        <w:rPr>
          <w:rFonts w:ascii="Tw Cen MT" w:hAnsi="Tw Cen MT"/>
          <w:b/>
          <w:sz w:val="24"/>
          <w:szCs w:val="24"/>
        </w:rPr>
        <w:t>ie)</w:t>
      </w:r>
    </w:p>
    <w:p w14:paraId="5E352886" w14:textId="77777777" w:rsidR="00552571" w:rsidRPr="00D67D88" w:rsidRDefault="00552571" w:rsidP="00552571">
      <w:pPr>
        <w:spacing w:line="276" w:lineRule="auto"/>
        <w:rPr>
          <w:rFonts w:ascii="Tw Cen MT" w:hAnsi="Tw Cen MT"/>
          <w:sz w:val="24"/>
          <w:szCs w:val="24"/>
        </w:rPr>
      </w:pPr>
      <w:r>
        <w:rPr>
          <w:rFonts w:ascii="Tw Cen MT" w:hAnsi="Tw Cen MT"/>
          <w:sz w:val="24"/>
          <w:szCs w:val="24"/>
        </w:rPr>
        <w:t>Directs state agencies that compile financial literacy information they maintain (e.g., information on borrowing, identity theft and credit reporting) to provide such information to the Department of Financial Services, which will then post the information on its website, enabling consumers to have one-stop access to the information</w:t>
      </w:r>
      <w:r w:rsidRPr="005A5126">
        <w:rPr>
          <w:rFonts w:ascii="Tw Cen MT" w:hAnsi="Tw Cen MT"/>
          <w:sz w:val="24"/>
          <w:szCs w:val="24"/>
        </w:rPr>
        <w:t xml:space="preserve">. </w:t>
      </w:r>
      <w:r>
        <w:rPr>
          <w:rFonts w:ascii="Tw Cen MT" w:hAnsi="Tw Cen MT"/>
          <w:b/>
          <w:i/>
          <w:sz w:val="24"/>
          <w:szCs w:val="24"/>
        </w:rPr>
        <w:t>Effective immediately</w:t>
      </w:r>
      <w:r w:rsidRPr="00870194">
        <w:rPr>
          <w:rFonts w:ascii="Tw Cen MT" w:hAnsi="Tw Cen MT"/>
          <w:b/>
          <w:i/>
          <w:sz w:val="24"/>
          <w:szCs w:val="24"/>
        </w:rPr>
        <w:t>.</w:t>
      </w:r>
    </w:p>
    <w:p w14:paraId="5E352887" w14:textId="77777777" w:rsidR="00552571" w:rsidRDefault="00552571" w:rsidP="00552571">
      <w:pPr>
        <w:spacing w:line="276" w:lineRule="auto"/>
        <w:rPr>
          <w:rFonts w:ascii="Tw Cen MT" w:hAnsi="Tw Cen MT"/>
          <w:sz w:val="24"/>
          <w:szCs w:val="24"/>
        </w:rPr>
      </w:pPr>
    </w:p>
    <w:p w14:paraId="5E352888" w14:textId="77777777" w:rsidR="00552571" w:rsidRPr="005C180A" w:rsidRDefault="00552571" w:rsidP="00552571">
      <w:pPr>
        <w:spacing w:line="276" w:lineRule="auto"/>
        <w:rPr>
          <w:rFonts w:ascii="Tw Cen MT" w:hAnsi="Tw Cen MT"/>
          <w:b/>
          <w:sz w:val="24"/>
          <w:szCs w:val="24"/>
        </w:rPr>
      </w:pPr>
      <w:r w:rsidRPr="0094338E">
        <w:rPr>
          <w:rFonts w:ascii="Tw Cen MT" w:hAnsi="Tw Cen MT"/>
          <w:b/>
          <w:sz w:val="24"/>
          <w:szCs w:val="24"/>
        </w:rPr>
        <w:t xml:space="preserve">OCFS </w:t>
      </w:r>
      <w:r>
        <w:rPr>
          <w:rFonts w:ascii="Tw Cen MT" w:hAnsi="Tw Cen MT"/>
          <w:b/>
          <w:sz w:val="24"/>
          <w:szCs w:val="24"/>
        </w:rPr>
        <w:t>TO COLLECT DATA</w:t>
      </w:r>
      <w:r w:rsidRPr="0094338E">
        <w:rPr>
          <w:rFonts w:ascii="Tw Cen MT" w:hAnsi="Tw Cen MT"/>
          <w:b/>
          <w:sz w:val="24"/>
          <w:szCs w:val="24"/>
        </w:rPr>
        <w:t xml:space="preserve"> ON CHILD WELFARE PREVENTIVE SERVICES</w:t>
      </w:r>
      <w:r w:rsidRPr="005C180A">
        <w:rPr>
          <w:rFonts w:ascii="Tw Cen MT" w:hAnsi="Tw Cen MT"/>
          <w:b/>
          <w:sz w:val="24"/>
          <w:szCs w:val="24"/>
        </w:rPr>
        <w:br/>
      </w:r>
      <w:r>
        <w:rPr>
          <w:rFonts w:ascii="Tw Cen MT" w:hAnsi="Tw Cen MT"/>
          <w:b/>
          <w:sz w:val="24"/>
          <w:szCs w:val="24"/>
        </w:rPr>
        <w:t>Chapter 329 (</w:t>
      </w:r>
      <w:r w:rsidRPr="005C180A">
        <w:rPr>
          <w:rFonts w:ascii="Tw Cen MT" w:hAnsi="Tw Cen MT"/>
          <w:b/>
          <w:sz w:val="24"/>
          <w:szCs w:val="24"/>
        </w:rPr>
        <w:t xml:space="preserve">A10513 </w:t>
      </w:r>
      <w:proofErr w:type="spellStart"/>
      <w:r w:rsidRPr="005C180A">
        <w:rPr>
          <w:rFonts w:ascii="Tw Cen MT" w:hAnsi="Tw Cen MT"/>
          <w:b/>
          <w:sz w:val="24"/>
          <w:szCs w:val="24"/>
        </w:rPr>
        <w:t>Hevesi</w:t>
      </w:r>
      <w:proofErr w:type="spellEnd"/>
      <w:r w:rsidRPr="005C180A">
        <w:rPr>
          <w:rFonts w:ascii="Tw Cen MT" w:hAnsi="Tw Cen MT"/>
          <w:b/>
          <w:sz w:val="24"/>
          <w:szCs w:val="24"/>
        </w:rPr>
        <w:t>/S8421A Persaud</w:t>
      </w:r>
      <w:r>
        <w:rPr>
          <w:rFonts w:ascii="Tw Cen MT" w:hAnsi="Tw Cen MT"/>
          <w:b/>
          <w:sz w:val="24"/>
          <w:szCs w:val="24"/>
        </w:rPr>
        <w:t>)</w:t>
      </w:r>
    </w:p>
    <w:p w14:paraId="5E352889" w14:textId="77777777" w:rsidR="00552571" w:rsidRPr="005B0160" w:rsidRDefault="00552571" w:rsidP="00552571">
      <w:pPr>
        <w:spacing w:line="276" w:lineRule="auto"/>
        <w:rPr>
          <w:rFonts w:ascii="Tw Cen MT" w:hAnsi="Tw Cen MT"/>
          <w:b/>
          <w:i/>
          <w:sz w:val="24"/>
          <w:szCs w:val="24"/>
        </w:rPr>
      </w:pPr>
      <w:r w:rsidRPr="005C180A">
        <w:rPr>
          <w:rFonts w:ascii="Tw Cen MT" w:hAnsi="Tw Cen MT"/>
          <w:sz w:val="24"/>
          <w:szCs w:val="24"/>
        </w:rPr>
        <w:t xml:space="preserve">Requires </w:t>
      </w:r>
      <w:r>
        <w:rPr>
          <w:rFonts w:ascii="Tw Cen MT" w:hAnsi="Tw Cen MT"/>
          <w:sz w:val="24"/>
          <w:szCs w:val="24"/>
        </w:rPr>
        <w:t>OCFS</w:t>
      </w:r>
      <w:r w:rsidRPr="005C180A">
        <w:rPr>
          <w:rFonts w:ascii="Tw Cen MT" w:hAnsi="Tw Cen MT"/>
          <w:sz w:val="24"/>
          <w:szCs w:val="24"/>
        </w:rPr>
        <w:t xml:space="preserve"> to collect data on child welfare</w:t>
      </w:r>
      <w:r>
        <w:rPr>
          <w:rFonts w:ascii="Tw Cen MT" w:hAnsi="Tw Cen MT"/>
          <w:sz w:val="24"/>
          <w:szCs w:val="24"/>
        </w:rPr>
        <w:t xml:space="preserve"> preventive services by DSS, including the total number of children and families receiving services, the average length of time services were provided, a list of services provided, and the number of children entering the foster care system. </w:t>
      </w:r>
      <w:r>
        <w:rPr>
          <w:rFonts w:ascii="Tw Cen MT" w:hAnsi="Tw Cen MT"/>
          <w:b/>
          <w:i/>
          <w:sz w:val="24"/>
          <w:szCs w:val="24"/>
        </w:rPr>
        <w:t xml:space="preserve">Effective </w:t>
      </w:r>
      <w:r w:rsidRPr="005B0160">
        <w:rPr>
          <w:rFonts w:ascii="Tw Cen MT" w:hAnsi="Tw Cen MT"/>
          <w:b/>
          <w:i/>
          <w:sz w:val="24"/>
          <w:szCs w:val="24"/>
        </w:rPr>
        <w:t>immediately.</w:t>
      </w:r>
    </w:p>
    <w:p w14:paraId="5E35288A" w14:textId="77777777" w:rsidR="00552571" w:rsidRDefault="00552571" w:rsidP="00552571">
      <w:pPr>
        <w:spacing w:line="276" w:lineRule="auto"/>
        <w:rPr>
          <w:rFonts w:ascii="Tw Cen MT" w:hAnsi="Tw Cen MT"/>
          <w:b/>
          <w:sz w:val="24"/>
          <w:szCs w:val="24"/>
        </w:rPr>
      </w:pPr>
    </w:p>
    <w:p w14:paraId="5E35288B" w14:textId="77777777" w:rsidR="00552571" w:rsidRPr="005C180A" w:rsidRDefault="00552571" w:rsidP="00552571">
      <w:pPr>
        <w:spacing w:line="276" w:lineRule="auto"/>
        <w:rPr>
          <w:rFonts w:ascii="Tw Cen MT" w:hAnsi="Tw Cen MT"/>
          <w:b/>
          <w:sz w:val="24"/>
          <w:szCs w:val="24"/>
        </w:rPr>
      </w:pPr>
      <w:r>
        <w:rPr>
          <w:rFonts w:ascii="Tw Cen MT" w:hAnsi="Tw Cen MT"/>
          <w:b/>
          <w:sz w:val="24"/>
          <w:szCs w:val="24"/>
        </w:rPr>
        <w:t>C</w:t>
      </w:r>
      <w:r w:rsidRPr="005C180A">
        <w:rPr>
          <w:rFonts w:ascii="Tw Cen MT" w:hAnsi="Tw Cen MT"/>
          <w:b/>
          <w:sz w:val="24"/>
          <w:szCs w:val="24"/>
        </w:rPr>
        <w:t>OLLECT DATA</w:t>
      </w:r>
      <w:r>
        <w:rPr>
          <w:rFonts w:ascii="Tw Cen MT" w:hAnsi="Tw Cen MT"/>
          <w:b/>
          <w:sz w:val="24"/>
          <w:szCs w:val="24"/>
        </w:rPr>
        <w:t xml:space="preserve"> ON HOMELESS POPULATIONS DURING COVID-19 PANDEMIC</w:t>
      </w:r>
    </w:p>
    <w:p w14:paraId="5E35288C" w14:textId="77777777" w:rsidR="00552571" w:rsidRPr="005C180A" w:rsidRDefault="00552571" w:rsidP="00552571">
      <w:pPr>
        <w:spacing w:line="276" w:lineRule="auto"/>
        <w:rPr>
          <w:rFonts w:ascii="Tw Cen MT" w:hAnsi="Tw Cen MT"/>
          <w:b/>
          <w:sz w:val="24"/>
          <w:szCs w:val="24"/>
        </w:rPr>
      </w:pPr>
      <w:r>
        <w:rPr>
          <w:rFonts w:ascii="Tw Cen MT" w:hAnsi="Tw Cen MT"/>
          <w:b/>
          <w:sz w:val="24"/>
          <w:szCs w:val="24"/>
        </w:rPr>
        <w:t>Chapter 331 (</w:t>
      </w:r>
      <w:r w:rsidRPr="005C180A">
        <w:rPr>
          <w:rFonts w:ascii="Tw Cen MT" w:hAnsi="Tw Cen MT"/>
          <w:b/>
          <w:sz w:val="24"/>
          <w:szCs w:val="24"/>
        </w:rPr>
        <w:t>A10566A Hevesi/S8643A Liu</w:t>
      </w:r>
      <w:r>
        <w:rPr>
          <w:rFonts w:ascii="Tw Cen MT" w:hAnsi="Tw Cen MT"/>
          <w:b/>
          <w:sz w:val="24"/>
          <w:szCs w:val="24"/>
        </w:rPr>
        <w:t>)</w:t>
      </w:r>
    </w:p>
    <w:p w14:paraId="5E35288D" w14:textId="77777777" w:rsidR="00552571" w:rsidRPr="00C05BF3" w:rsidRDefault="00552571" w:rsidP="00552571">
      <w:pPr>
        <w:spacing w:line="276" w:lineRule="auto"/>
        <w:rPr>
          <w:rFonts w:ascii="Tw Cen MT" w:hAnsi="Tw Cen MT"/>
          <w:sz w:val="24"/>
          <w:szCs w:val="24"/>
        </w:rPr>
      </w:pPr>
      <w:r w:rsidRPr="005C180A">
        <w:rPr>
          <w:rFonts w:ascii="Tw Cen MT" w:hAnsi="Tw Cen MT"/>
          <w:sz w:val="24"/>
          <w:szCs w:val="24"/>
        </w:rPr>
        <w:t xml:space="preserve">Requires </w:t>
      </w:r>
      <w:r>
        <w:rPr>
          <w:rFonts w:ascii="Tw Cen MT" w:hAnsi="Tw Cen MT"/>
          <w:sz w:val="24"/>
          <w:szCs w:val="24"/>
        </w:rPr>
        <w:t>state agencies</w:t>
      </w:r>
      <w:r w:rsidRPr="005C180A">
        <w:rPr>
          <w:rFonts w:ascii="Tw Cen MT" w:hAnsi="Tw Cen MT"/>
          <w:sz w:val="24"/>
          <w:szCs w:val="24"/>
        </w:rPr>
        <w:t xml:space="preserve"> to collect data on sheltered and unsheltered homeless populations during </w:t>
      </w:r>
      <w:r>
        <w:rPr>
          <w:rFonts w:ascii="Tw Cen MT" w:hAnsi="Tw Cen MT"/>
          <w:sz w:val="24"/>
          <w:szCs w:val="24"/>
        </w:rPr>
        <w:t>the COVID-19 Pandemic, including the number of confirmed COVID-19 cases, the number of hospitalizations, the number of deaths and if known, the age, family composition and shelter status of each individual. A report will be prepared, with data aggregated by county, and posted on local health departments’ websites.</w:t>
      </w:r>
      <w:r w:rsidRPr="005C180A">
        <w:rPr>
          <w:rFonts w:ascii="Tw Cen MT" w:hAnsi="Tw Cen MT"/>
          <w:sz w:val="24"/>
          <w:szCs w:val="24"/>
        </w:rPr>
        <w:t xml:space="preserve"> </w:t>
      </w:r>
      <w:r>
        <w:rPr>
          <w:rFonts w:ascii="Tw Cen MT" w:hAnsi="Tw Cen MT"/>
          <w:b/>
          <w:i/>
          <w:sz w:val="24"/>
          <w:szCs w:val="24"/>
        </w:rPr>
        <w:t>E</w:t>
      </w:r>
      <w:r w:rsidRPr="005B0160">
        <w:rPr>
          <w:rFonts w:ascii="Tw Cen MT" w:hAnsi="Tw Cen MT"/>
          <w:b/>
          <w:i/>
          <w:sz w:val="24"/>
          <w:szCs w:val="24"/>
        </w:rPr>
        <w:t>ffective immediately and applied retroactively beginning March 7, 2020.</w:t>
      </w:r>
      <w:r w:rsidR="00C05BF3">
        <w:rPr>
          <w:rFonts w:ascii="Tw Cen MT" w:hAnsi="Tw Cen MT"/>
          <w:sz w:val="24"/>
          <w:szCs w:val="24"/>
        </w:rPr>
        <w:br/>
      </w:r>
      <w:r w:rsidR="00C05BF3">
        <w:rPr>
          <w:rFonts w:ascii="Tw Cen MT" w:hAnsi="Tw Cen MT"/>
          <w:sz w:val="24"/>
          <w:szCs w:val="24"/>
        </w:rPr>
        <w:br/>
      </w:r>
      <w:r w:rsidRPr="002E4F5F">
        <w:rPr>
          <w:rFonts w:ascii="Tw Cen MT" w:hAnsi="Tw Cen MT"/>
          <w:b/>
          <w:sz w:val="24"/>
          <w:szCs w:val="24"/>
        </w:rPr>
        <w:t>AUTHORIZE</w:t>
      </w:r>
      <w:r>
        <w:rPr>
          <w:rFonts w:ascii="Tw Cen MT" w:hAnsi="Tw Cen MT"/>
          <w:b/>
          <w:sz w:val="24"/>
          <w:szCs w:val="24"/>
        </w:rPr>
        <w:t>S</w:t>
      </w:r>
      <w:r w:rsidRPr="002E4F5F">
        <w:rPr>
          <w:rFonts w:ascii="Tw Cen MT" w:hAnsi="Tw Cen MT"/>
          <w:b/>
          <w:sz w:val="24"/>
          <w:szCs w:val="24"/>
        </w:rPr>
        <w:t xml:space="preserve"> SNAP FOR ONLINE GROCERY PURCHASES</w:t>
      </w:r>
    </w:p>
    <w:p w14:paraId="5E35288E" w14:textId="77777777" w:rsidR="00552571" w:rsidRPr="002E4F5F" w:rsidRDefault="00552571" w:rsidP="00552571">
      <w:pPr>
        <w:spacing w:line="276" w:lineRule="auto"/>
        <w:rPr>
          <w:rFonts w:ascii="Tw Cen MT" w:hAnsi="Tw Cen MT"/>
          <w:b/>
          <w:sz w:val="24"/>
          <w:szCs w:val="24"/>
        </w:rPr>
      </w:pPr>
      <w:r>
        <w:rPr>
          <w:rFonts w:ascii="Tw Cen MT" w:hAnsi="Tw Cen MT"/>
          <w:b/>
          <w:sz w:val="24"/>
          <w:szCs w:val="24"/>
        </w:rPr>
        <w:t>Chapter 342 (</w:t>
      </w:r>
      <w:r w:rsidRPr="002E4F5F">
        <w:rPr>
          <w:rFonts w:ascii="Tw Cen MT" w:hAnsi="Tw Cen MT"/>
          <w:b/>
          <w:sz w:val="24"/>
          <w:szCs w:val="24"/>
        </w:rPr>
        <w:t>A10673 Hevesi/S8247</w:t>
      </w:r>
      <w:r>
        <w:rPr>
          <w:rFonts w:ascii="Tw Cen MT" w:hAnsi="Tw Cen MT"/>
          <w:b/>
          <w:sz w:val="24"/>
          <w:szCs w:val="24"/>
        </w:rPr>
        <w:t>A</w:t>
      </w:r>
      <w:r w:rsidRPr="002E4F5F">
        <w:rPr>
          <w:rFonts w:ascii="Tw Cen MT" w:hAnsi="Tw Cen MT"/>
          <w:b/>
          <w:sz w:val="24"/>
          <w:szCs w:val="24"/>
        </w:rPr>
        <w:t xml:space="preserve"> Kaminsky</w:t>
      </w:r>
      <w:r>
        <w:rPr>
          <w:rFonts w:ascii="Tw Cen MT" w:hAnsi="Tw Cen MT"/>
          <w:b/>
          <w:sz w:val="24"/>
          <w:szCs w:val="24"/>
        </w:rPr>
        <w:t>)</w:t>
      </w:r>
    </w:p>
    <w:p w14:paraId="5E35288F" w14:textId="77777777" w:rsidR="00552571" w:rsidRPr="009E2583" w:rsidRDefault="00552571" w:rsidP="00552571">
      <w:pPr>
        <w:spacing w:line="276" w:lineRule="auto"/>
        <w:rPr>
          <w:rFonts w:ascii="Tw Cen MT" w:hAnsi="Tw Cen MT"/>
          <w:b/>
          <w:i/>
          <w:sz w:val="24"/>
          <w:szCs w:val="24"/>
        </w:rPr>
      </w:pPr>
      <w:r>
        <w:rPr>
          <w:rFonts w:ascii="Tw Cen MT" w:hAnsi="Tw Cen MT"/>
          <w:sz w:val="24"/>
          <w:szCs w:val="24"/>
        </w:rPr>
        <w:t>Authorizes the use</w:t>
      </w:r>
      <w:r w:rsidRPr="002E4F5F">
        <w:rPr>
          <w:rFonts w:ascii="Tw Cen MT" w:hAnsi="Tw Cen MT"/>
          <w:sz w:val="24"/>
          <w:szCs w:val="24"/>
        </w:rPr>
        <w:t xml:space="preserve"> of </w:t>
      </w:r>
      <w:r>
        <w:rPr>
          <w:rFonts w:ascii="Tw Cen MT" w:hAnsi="Tw Cen MT"/>
          <w:sz w:val="24"/>
          <w:szCs w:val="24"/>
        </w:rPr>
        <w:t xml:space="preserve">Supplemental Nutrition Assistance Program (SNAP) benefits to purchase online groceries. </w:t>
      </w:r>
      <w:r>
        <w:rPr>
          <w:rFonts w:ascii="Tw Cen MT" w:hAnsi="Tw Cen MT"/>
          <w:sz w:val="24"/>
          <w:szCs w:val="24"/>
        </w:rPr>
        <w:br/>
      </w:r>
      <w:r>
        <w:rPr>
          <w:rFonts w:ascii="Tw Cen MT" w:hAnsi="Tw Cen MT"/>
          <w:b/>
          <w:i/>
          <w:sz w:val="24"/>
          <w:szCs w:val="24"/>
        </w:rPr>
        <w:t>Effective immediately.</w:t>
      </w:r>
    </w:p>
    <w:p w14:paraId="5E352890" w14:textId="77777777" w:rsidR="00552571" w:rsidRDefault="00552571" w:rsidP="00552571">
      <w:pPr>
        <w:spacing w:line="276" w:lineRule="auto"/>
        <w:rPr>
          <w:rFonts w:ascii="Tw Cen MT" w:hAnsi="Tw Cen MT"/>
          <w:b/>
          <w:sz w:val="24"/>
          <w:szCs w:val="24"/>
        </w:rPr>
      </w:pPr>
    </w:p>
    <w:p w14:paraId="5E352891" w14:textId="77777777" w:rsidR="00552571" w:rsidRPr="00A928A0" w:rsidRDefault="00552571" w:rsidP="00C36FFB">
      <w:pPr>
        <w:tabs>
          <w:tab w:val="left" w:pos="4500"/>
        </w:tabs>
        <w:spacing w:line="276" w:lineRule="auto"/>
        <w:rPr>
          <w:rFonts w:ascii="Century Gothic" w:hAnsi="Century Gothic"/>
          <w:sz w:val="32"/>
          <w:szCs w:val="32"/>
        </w:rPr>
      </w:pPr>
    </w:p>
    <w:p w14:paraId="5E352892" w14:textId="77777777" w:rsidR="00C36FFB" w:rsidRDefault="00C36FFB" w:rsidP="00C36FFB">
      <w:pPr>
        <w:pBdr>
          <w:top w:val="single" w:sz="4" w:space="1" w:color="auto"/>
          <w:left w:val="single" w:sz="4" w:space="4" w:color="auto"/>
          <w:bottom w:val="single" w:sz="4" w:space="1" w:color="auto"/>
          <w:right w:val="single" w:sz="4" w:space="4" w:color="auto"/>
        </w:pBdr>
        <w:shd w:val="clear" w:color="auto" w:fill="CCC0D9" w:themeFill="accent4" w:themeFillTint="66"/>
        <w:spacing w:line="276" w:lineRule="auto"/>
        <w:jc w:val="center"/>
        <w:rPr>
          <w:rFonts w:ascii="Tw Cen MT" w:hAnsi="Tw Cen MT"/>
          <w:b/>
          <w:sz w:val="32"/>
          <w:szCs w:val="32"/>
        </w:rPr>
      </w:pPr>
      <w:r>
        <w:rPr>
          <w:rFonts w:ascii="Tw Cen MT" w:hAnsi="Tw Cen MT"/>
          <w:b/>
          <w:sz w:val="32"/>
          <w:szCs w:val="32"/>
        </w:rPr>
        <w:t>2020 DOMESTIC VIOLENCE RELATED BILLS</w:t>
      </w:r>
    </w:p>
    <w:p w14:paraId="5E352893" w14:textId="2D2E1F60" w:rsidR="00C36FFB" w:rsidRDefault="00C36FFB" w:rsidP="00C36FFB">
      <w:pPr>
        <w:pBdr>
          <w:top w:val="single" w:sz="4" w:space="1" w:color="auto"/>
          <w:left w:val="single" w:sz="4" w:space="4" w:color="auto"/>
          <w:bottom w:val="single" w:sz="4" w:space="1" w:color="auto"/>
          <w:right w:val="single" w:sz="4" w:space="4" w:color="auto"/>
        </w:pBdr>
        <w:shd w:val="clear" w:color="auto" w:fill="CCC0D9" w:themeFill="accent4" w:themeFillTint="66"/>
        <w:spacing w:line="276" w:lineRule="auto"/>
        <w:jc w:val="center"/>
        <w:rPr>
          <w:rFonts w:ascii="Tw Cen MT" w:hAnsi="Tw Cen MT"/>
          <w:b/>
          <w:sz w:val="32"/>
          <w:szCs w:val="32"/>
        </w:rPr>
      </w:pPr>
      <w:r>
        <w:rPr>
          <w:rFonts w:ascii="Tw Cen MT" w:hAnsi="Tw Cen MT"/>
          <w:b/>
          <w:sz w:val="32"/>
          <w:szCs w:val="32"/>
        </w:rPr>
        <w:t>APPROVED BY LEGISLATURE AND VETO</w:t>
      </w:r>
      <w:r w:rsidR="00D87BBF">
        <w:rPr>
          <w:rFonts w:ascii="Tw Cen MT" w:hAnsi="Tw Cen MT"/>
          <w:b/>
          <w:sz w:val="32"/>
          <w:szCs w:val="32"/>
        </w:rPr>
        <w:t>ED BY GOVERNOR</w:t>
      </w:r>
    </w:p>
    <w:p w14:paraId="5E352894" w14:textId="77777777" w:rsidR="00C36FFB" w:rsidRDefault="00C36FFB" w:rsidP="00C36FFB">
      <w:pPr>
        <w:spacing w:line="276" w:lineRule="auto"/>
        <w:rPr>
          <w:rFonts w:ascii="Tw Cen MT" w:hAnsi="Tw Cen MT"/>
          <w:b/>
          <w:sz w:val="24"/>
          <w:szCs w:val="24"/>
        </w:rPr>
      </w:pPr>
    </w:p>
    <w:p w14:paraId="5E352895" w14:textId="77777777" w:rsidR="00C36FFB" w:rsidRDefault="00C36FFB" w:rsidP="00C36FFB">
      <w:pPr>
        <w:spacing w:line="276" w:lineRule="auto"/>
        <w:rPr>
          <w:rFonts w:ascii="Tw Cen MT" w:hAnsi="Tw Cen MT"/>
          <w:b/>
          <w:sz w:val="24"/>
          <w:szCs w:val="24"/>
        </w:rPr>
      </w:pPr>
      <w:r>
        <w:rPr>
          <w:rFonts w:ascii="Tw Cen MT" w:hAnsi="Tw Cen MT"/>
          <w:b/>
          <w:sz w:val="24"/>
          <w:szCs w:val="24"/>
        </w:rPr>
        <w:t>BROADBAND AND FIBER OPTIC SERVICES</w:t>
      </w:r>
    </w:p>
    <w:p w14:paraId="5E352896" w14:textId="77777777" w:rsidR="00C36FFB" w:rsidRDefault="00C36FFB" w:rsidP="00C36FFB">
      <w:pPr>
        <w:spacing w:line="276" w:lineRule="auto"/>
        <w:rPr>
          <w:rFonts w:ascii="Tw Cen MT" w:hAnsi="Tw Cen MT"/>
          <w:b/>
          <w:sz w:val="24"/>
          <w:szCs w:val="24"/>
        </w:rPr>
      </w:pPr>
      <w:r>
        <w:rPr>
          <w:rFonts w:ascii="Tw Cen MT" w:hAnsi="Tw Cen MT"/>
          <w:b/>
          <w:sz w:val="24"/>
          <w:szCs w:val="24"/>
        </w:rPr>
        <w:t>A6679C Ryan/S8805 Metzger</w:t>
      </w:r>
    </w:p>
    <w:p w14:paraId="5E352897" w14:textId="027114AD" w:rsidR="00C36FFB" w:rsidRPr="00870194" w:rsidRDefault="00C36FFB" w:rsidP="00C36FFB">
      <w:pPr>
        <w:spacing w:line="276" w:lineRule="auto"/>
        <w:rPr>
          <w:rFonts w:ascii="Tw Cen MT" w:hAnsi="Tw Cen MT"/>
          <w:b/>
          <w:i/>
          <w:sz w:val="24"/>
          <w:szCs w:val="24"/>
        </w:rPr>
      </w:pPr>
      <w:r>
        <w:rPr>
          <w:rFonts w:ascii="Tw Cen MT" w:hAnsi="Tw Cen MT"/>
          <w:sz w:val="24"/>
          <w:szCs w:val="24"/>
        </w:rPr>
        <w:t>Requires the Public Service C</w:t>
      </w:r>
      <w:r w:rsidRPr="005A5126">
        <w:rPr>
          <w:rFonts w:ascii="Tw Cen MT" w:hAnsi="Tw Cen MT"/>
          <w:sz w:val="24"/>
          <w:szCs w:val="24"/>
        </w:rPr>
        <w:t xml:space="preserve">ommission </w:t>
      </w:r>
      <w:r>
        <w:rPr>
          <w:rFonts w:ascii="Tw Cen MT" w:hAnsi="Tw Cen MT"/>
          <w:sz w:val="24"/>
          <w:szCs w:val="24"/>
        </w:rPr>
        <w:t>to study the availability, affordability and reliability of high-speed internet and</w:t>
      </w:r>
      <w:r w:rsidRPr="005A5126">
        <w:rPr>
          <w:rFonts w:ascii="Tw Cen MT" w:hAnsi="Tw Cen MT"/>
          <w:sz w:val="24"/>
          <w:szCs w:val="24"/>
        </w:rPr>
        <w:t xml:space="preserve"> broadband </w:t>
      </w:r>
      <w:r>
        <w:rPr>
          <w:rFonts w:ascii="Tw Cen MT" w:hAnsi="Tw Cen MT"/>
          <w:sz w:val="24"/>
          <w:szCs w:val="24"/>
        </w:rPr>
        <w:t>access in NY, and provide a detailed access map indicating Internet service by location. Requires PSC to hold four regional public hearings to solicit public input and to work with Internet service providers to prioritize access in communities that have experienced negative economic and social impacts due to absent or insufficient service</w:t>
      </w:r>
      <w:r w:rsidRPr="005A5126">
        <w:rPr>
          <w:rFonts w:ascii="Tw Cen MT" w:hAnsi="Tw Cen MT"/>
          <w:sz w:val="24"/>
          <w:szCs w:val="24"/>
        </w:rPr>
        <w:t xml:space="preserve">. </w:t>
      </w:r>
    </w:p>
    <w:p w14:paraId="5E352898" w14:textId="77777777" w:rsidR="00F77969" w:rsidRDefault="00F77969" w:rsidP="00C36FFB">
      <w:pPr>
        <w:spacing w:line="276" w:lineRule="auto"/>
        <w:rPr>
          <w:rFonts w:ascii="Tw Cen MT" w:hAnsi="Tw Cen MT"/>
          <w:b/>
          <w:sz w:val="24"/>
          <w:szCs w:val="24"/>
        </w:rPr>
      </w:pPr>
    </w:p>
    <w:p w14:paraId="5E352899" w14:textId="77777777" w:rsidR="00E65611" w:rsidRDefault="00E65611" w:rsidP="00403032">
      <w:pPr>
        <w:spacing w:line="276" w:lineRule="auto"/>
        <w:rPr>
          <w:rFonts w:ascii="Tw Cen MT" w:hAnsi="Tw Cen MT"/>
          <w:b/>
          <w:i/>
          <w:sz w:val="24"/>
          <w:szCs w:val="24"/>
        </w:rPr>
      </w:pPr>
    </w:p>
    <w:p w14:paraId="5E35289A" w14:textId="77777777" w:rsidR="00C05BF3" w:rsidRDefault="00C05BF3" w:rsidP="00403032">
      <w:pPr>
        <w:spacing w:line="276" w:lineRule="auto"/>
        <w:rPr>
          <w:rFonts w:ascii="Tw Cen MT" w:hAnsi="Tw Cen MT"/>
          <w:b/>
          <w:i/>
          <w:sz w:val="24"/>
          <w:szCs w:val="24"/>
        </w:rPr>
      </w:pPr>
    </w:p>
    <w:p w14:paraId="5E35289B" w14:textId="5D76760C" w:rsidR="00C05BF3" w:rsidRDefault="00C05BF3" w:rsidP="00403032">
      <w:pPr>
        <w:spacing w:line="276" w:lineRule="auto"/>
        <w:rPr>
          <w:rFonts w:ascii="Tw Cen MT" w:hAnsi="Tw Cen MT"/>
          <w:b/>
          <w:i/>
          <w:sz w:val="24"/>
          <w:szCs w:val="24"/>
        </w:rPr>
      </w:pPr>
    </w:p>
    <w:p w14:paraId="249B91D6" w14:textId="7F3692A9" w:rsidR="007A712B" w:rsidRDefault="007A712B" w:rsidP="00403032">
      <w:pPr>
        <w:spacing w:line="276" w:lineRule="auto"/>
        <w:rPr>
          <w:rFonts w:ascii="Tw Cen MT" w:hAnsi="Tw Cen MT"/>
          <w:b/>
          <w:i/>
          <w:sz w:val="24"/>
          <w:szCs w:val="24"/>
        </w:rPr>
      </w:pPr>
    </w:p>
    <w:p w14:paraId="6BA54804" w14:textId="77777777" w:rsidR="007A712B" w:rsidRPr="009E2583" w:rsidRDefault="007A712B" w:rsidP="00403032">
      <w:pPr>
        <w:spacing w:line="276" w:lineRule="auto"/>
        <w:rPr>
          <w:rFonts w:ascii="Tw Cen MT" w:hAnsi="Tw Cen MT"/>
          <w:b/>
          <w:i/>
          <w:sz w:val="24"/>
          <w:szCs w:val="24"/>
        </w:rPr>
      </w:pPr>
    </w:p>
    <w:p w14:paraId="5E35289C" w14:textId="77777777" w:rsidR="00153B38" w:rsidRDefault="00557236" w:rsidP="00207BDC">
      <w:pPr>
        <w:pBdr>
          <w:top w:val="single" w:sz="4" w:space="1" w:color="auto"/>
          <w:left w:val="single" w:sz="4" w:space="4" w:color="auto"/>
          <w:bottom w:val="single" w:sz="4" w:space="1" w:color="auto"/>
          <w:right w:val="single" w:sz="4" w:space="4" w:color="auto"/>
        </w:pBdr>
        <w:shd w:val="clear" w:color="auto" w:fill="CCC0D9" w:themeFill="accent4" w:themeFillTint="66"/>
        <w:spacing w:line="276" w:lineRule="auto"/>
        <w:jc w:val="center"/>
        <w:rPr>
          <w:rFonts w:ascii="Tw Cen MT" w:hAnsi="Tw Cen MT"/>
          <w:b/>
          <w:sz w:val="32"/>
          <w:szCs w:val="32"/>
        </w:rPr>
      </w:pPr>
      <w:r>
        <w:rPr>
          <w:rFonts w:ascii="Tw Cen MT" w:hAnsi="Tw Cen MT"/>
          <w:b/>
          <w:sz w:val="32"/>
          <w:szCs w:val="32"/>
        </w:rPr>
        <w:lastRenderedPageBreak/>
        <w:t xml:space="preserve">2020 </w:t>
      </w:r>
      <w:r w:rsidR="00153B38">
        <w:rPr>
          <w:rFonts w:ascii="Tw Cen MT" w:hAnsi="Tw Cen MT"/>
          <w:b/>
          <w:sz w:val="32"/>
          <w:szCs w:val="32"/>
        </w:rPr>
        <w:t xml:space="preserve">POLICE REFORM </w:t>
      </w:r>
      <w:r>
        <w:rPr>
          <w:rFonts w:ascii="Tw Cen MT" w:hAnsi="Tw Cen MT"/>
          <w:b/>
          <w:sz w:val="32"/>
          <w:szCs w:val="32"/>
        </w:rPr>
        <w:t>LAWS</w:t>
      </w:r>
    </w:p>
    <w:p w14:paraId="5E35289D" w14:textId="77777777" w:rsidR="00153B38" w:rsidRDefault="00153B38" w:rsidP="00207BDC">
      <w:pPr>
        <w:pBdr>
          <w:top w:val="single" w:sz="4" w:space="1" w:color="auto"/>
          <w:left w:val="single" w:sz="4" w:space="4" w:color="auto"/>
          <w:bottom w:val="single" w:sz="4" w:space="1" w:color="auto"/>
          <w:right w:val="single" w:sz="4" w:space="4" w:color="auto"/>
        </w:pBdr>
        <w:shd w:val="clear" w:color="auto" w:fill="CCC0D9" w:themeFill="accent4" w:themeFillTint="66"/>
        <w:spacing w:line="276" w:lineRule="auto"/>
        <w:jc w:val="center"/>
        <w:rPr>
          <w:rFonts w:ascii="Tw Cen MT" w:hAnsi="Tw Cen MT"/>
          <w:b/>
          <w:sz w:val="32"/>
          <w:szCs w:val="32"/>
        </w:rPr>
      </w:pPr>
      <w:r>
        <w:rPr>
          <w:rFonts w:ascii="Tw Cen MT" w:hAnsi="Tw Cen MT"/>
          <w:b/>
          <w:sz w:val="32"/>
          <w:szCs w:val="32"/>
        </w:rPr>
        <w:t>APPROVED BY LEGISLATURE AND SIGNED BY GOVERNOR</w:t>
      </w:r>
    </w:p>
    <w:p w14:paraId="5E35289E" w14:textId="77777777" w:rsidR="00EB76D2" w:rsidRPr="00EB76D2" w:rsidRDefault="00EB76D2" w:rsidP="00403032">
      <w:pPr>
        <w:spacing w:line="276" w:lineRule="auto"/>
        <w:rPr>
          <w:rFonts w:ascii="Tw Cen MT" w:hAnsi="Tw Cen MT"/>
          <w:sz w:val="28"/>
          <w:szCs w:val="28"/>
        </w:rPr>
      </w:pPr>
    </w:p>
    <w:p w14:paraId="5E35289F" w14:textId="77777777" w:rsidR="00EB76D2" w:rsidRPr="001952AD" w:rsidRDefault="00EB76D2" w:rsidP="00403032">
      <w:pPr>
        <w:spacing w:line="276" w:lineRule="auto"/>
        <w:rPr>
          <w:rFonts w:ascii="Tw Cen MT" w:hAnsi="Tw Cen MT"/>
          <w:b/>
          <w:sz w:val="24"/>
          <w:szCs w:val="24"/>
        </w:rPr>
      </w:pPr>
      <w:r w:rsidRPr="001952AD">
        <w:rPr>
          <w:rFonts w:ascii="Tw Cen MT" w:hAnsi="Tw Cen MT"/>
          <w:b/>
          <w:sz w:val="24"/>
          <w:szCs w:val="24"/>
        </w:rPr>
        <w:t>PREVENT</w:t>
      </w:r>
      <w:r w:rsidR="00C436D5">
        <w:rPr>
          <w:rFonts w:ascii="Tw Cen MT" w:hAnsi="Tw Cen MT"/>
          <w:b/>
          <w:sz w:val="24"/>
          <w:szCs w:val="24"/>
        </w:rPr>
        <w:t>S</w:t>
      </w:r>
      <w:r w:rsidRPr="001952AD">
        <w:rPr>
          <w:rFonts w:ascii="Tw Cen MT" w:hAnsi="Tw Cen MT"/>
          <w:b/>
          <w:sz w:val="24"/>
          <w:szCs w:val="24"/>
        </w:rPr>
        <w:t xml:space="preserve"> MISUSE OF 911</w:t>
      </w:r>
      <w:r w:rsidR="00CB5388">
        <w:rPr>
          <w:rFonts w:ascii="Tw Cen MT" w:hAnsi="Tw Cen MT"/>
          <w:b/>
          <w:sz w:val="24"/>
          <w:szCs w:val="24"/>
        </w:rPr>
        <w:t xml:space="preserve"> </w:t>
      </w:r>
    </w:p>
    <w:p w14:paraId="5E3528A0" w14:textId="77777777" w:rsidR="00EB76D2" w:rsidRDefault="00EB76D2" w:rsidP="00403032">
      <w:pPr>
        <w:spacing w:line="276" w:lineRule="auto"/>
        <w:rPr>
          <w:rFonts w:ascii="Tw Cen MT" w:hAnsi="Tw Cen MT"/>
          <w:b/>
          <w:sz w:val="24"/>
          <w:szCs w:val="24"/>
        </w:rPr>
      </w:pPr>
      <w:r w:rsidRPr="001952AD">
        <w:rPr>
          <w:rFonts w:ascii="Tw Cen MT" w:hAnsi="Tw Cen MT"/>
          <w:b/>
          <w:sz w:val="24"/>
          <w:szCs w:val="24"/>
        </w:rPr>
        <w:t>Chapter 93 (A1531B Richardson/S8492 Parker)</w:t>
      </w:r>
    </w:p>
    <w:p w14:paraId="5E3528A1" w14:textId="77777777" w:rsidR="00EB76D2" w:rsidRDefault="00EB76D2" w:rsidP="00403032">
      <w:pPr>
        <w:spacing w:line="276" w:lineRule="auto"/>
        <w:rPr>
          <w:rFonts w:ascii="Tw Cen MT" w:hAnsi="Tw Cen MT"/>
          <w:b/>
          <w:i/>
          <w:sz w:val="24"/>
          <w:szCs w:val="24"/>
        </w:rPr>
      </w:pPr>
      <w:r>
        <w:rPr>
          <w:rFonts w:ascii="Tw Cen MT" w:hAnsi="Tw Cen MT"/>
          <w:sz w:val="24"/>
          <w:szCs w:val="24"/>
        </w:rPr>
        <w:t xml:space="preserve">Amends the Civil Rights Law to prevent the misuse of 911 and other organizations that deal with emergencies </w:t>
      </w:r>
      <w:r w:rsidR="00393959">
        <w:rPr>
          <w:rFonts w:ascii="Tw Cen MT" w:hAnsi="Tw Cen MT"/>
          <w:sz w:val="24"/>
          <w:szCs w:val="24"/>
        </w:rPr>
        <w:br/>
      </w:r>
      <w:r>
        <w:rPr>
          <w:rFonts w:ascii="Tw Cen MT" w:hAnsi="Tw Cen MT"/>
          <w:sz w:val="24"/>
          <w:szCs w:val="24"/>
        </w:rPr>
        <w:t xml:space="preserve">by establishing </w:t>
      </w:r>
      <w:r w:rsidRPr="001952AD">
        <w:rPr>
          <w:rFonts w:ascii="Tw Cen MT" w:hAnsi="Tw Cen MT"/>
          <w:sz w:val="24"/>
          <w:szCs w:val="24"/>
        </w:rPr>
        <w:t>civil penalties</w:t>
      </w:r>
      <w:r>
        <w:rPr>
          <w:rFonts w:ascii="Tw Cen MT" w:hAnsi="Tw Cen MT"/>
          <w:sz w:val="24"/>
          <w:szCs w:val="24"/>
        </w:rPr>
        <w:t xml:space="preserve"> for summoning a police officer </w:t>
      </w:r>
      <w:r w:rsidRPr="001952AD">
        <w:rPr>
          <w:rFonts w:ascii="Tw Cen MT" w:hAnsi="Tw Cen MT"/>
          <w:sz w:val="24"/>
          <w:szCs w:val="24"/>
        </w:rPr>
        <w:t>when there is no reason</w:t>
      </w:r>
      <w:r>
        <w:rPr>
          <w:rFonts w:ascii="Tw Cen MT" w:hAnsi="Tw Cen MT"/>
          <w:sz w:val="24"/>
          <w:szCs w:val="24"/>
        </w:rPr>
        <w:t xml:space="preserve"> to believe a crime or offense, </w:t>
      </w:r>
      <w:r w:rsidRPr="001952AD">
        <w:rPr>
          <w:rFonts w:ascii="Tw Cen MT" w:hAnsi="Tw Cen MT"/>
          <w:sz w:val="24"/>
          <w:szCs w:val="24"/>
        </w:rPr>
        <w:t>or imminent threat to person or property, is occurring</w:t>
      </w:r>
      <w:r w:rsidR="00393959">
        <w:rPr>
          <w:rFonts w:ascii="Tw Cen MT" w:hAnsi="Tw Cen MT"/>
          <w:sz w:val="24"/>
          <w:szCs w:val="24"/>
        </w:rPr>
        <w:t xml:space="preserve">, and the reason the call is made is due to a </w:t>
      </w:r>
      <w:r w:rsidR="00393959">
        <w:rPr>
          <w:rFonts w:ascii="Tw Cen MT" w:hAnsi="Tw Cen MT"/>
          <w:sz w:val="24"/>
          <w:szCs w:val="24"/>
        </w:rPr>
        <w:br/>
        <w:t xml:space="preserve">belief or perception regarding an individual’s race, ethnicity, gender, religion or </w:t>
      </w:r>
      <w:r w:rsidR="00487934">
        <w:rPr>
          <w:rFonts w:ascii="Tw Cen MT" w:hAnsi="Tw Cen MT"/>
          <w:sz w:val="24"/>
          <w:szCs w:val="24"/>
        </w:rPr>
        <w:t>status within another</w:t>
      </w:r>
      <w:r w:rsidR="00393959">
        <w:rPr>
          <w:rFonts w:ascii="Tw Cen MT" w:hAnsi="Tw Cen MT"/>
          <w:sz w:val="24"/>
          <w:szCs w:val="24"/>
        </w:rPr>
        <w:t xml:space="preserve"> </w:t>
      </w:r>
      <w:r w:rsidR="00487934">
        <w:rPr>
          <w:rFonts w:ascii="Tw Cen MT" w:hAnsi="Tw Cen MT"/>
          <w:sz w:val="24"/>
          <w:szCs w:val="24"/>
        </w:rPr>
        <w:br/>
      </w:r>
      <w:r w:rsidR="00393959">
        <w:rPr>
          <w:rFonts w:ascii="Tw Cen MT" w:hAnsi="Tw Cen MT"/>
          <w:sz w:val="24"/>
          <w:szCs w:val="24"/>
        </w:rPr>
        <w:t>protected class</w:t>
      </w:r>
      <w:r w:rsidR="00487934">
        <w:rPr>
          <w:rFonts w:ascii="Tw Cen MT" w:hAnsi="Tw Cen MT"/>
          <w:sz w:val="24"/>
          <w:szCs w:val="24"/>
        </w:rPr>
        <w:t xml:space="preserve">. </w:t>
      </w:r>
      <w:r w:rsidRPr="001952AD">
        <w:rPr>
          <w:rFonts w:ascii="Tw Cen MT" w:hAnsi="Tw Cen MT"/>
          <w:b/>
          <w:i/>
          <w:sz w:val="24"/>
          <w:szCs w:val="24"/>
        </w:rPr>
        <w:t>Effectiv</w:t>
      </w:r>
      <w:r>
        <w:rPr>
          <w:rFonts w:ascii="Tw Cen MT" w:hAnsi="Tw Cen MT"/>
          <w:b/>
          <w:i/>
          <w:sz w:val="24"/>
          <w:szCs w:val="24"/>
        </w:rPr>
        <w:t>e i</w:t>
      </w:r>
      <w:r w:rsidRPr="001952AD">
        <w:rPr>
          <w:rFonts w:ascii="Tw Cen MT" w:hAnsi="Tw Cen MT"/>
          <w:b/>
          <w:i/>
          <w:sz w:val="24"/>
          <w:szCs w:val="24"/>
        </w:rPr>
        <w:t>mmediately.</w:t>
      </w:r>
    </w:p>
    <w:p w14:paraId="5E3528A2" w14:textId="77777777" w:rsidR="00257DB3" w:rsidRDefault="00257DB3" w:rsidP="00403032">
      <w:pPr>
        <w:spacing w:line="276" w:lineRule="auto"/>
        <w:rPr>
          <w:rFonts w:ascii="Tw Cen MT" w:hAnsi="Tw Cen MT"/>
          <w:b/>
          <w:sz w:val="24"/>
          <w:szCs w:val="24"/>
        </w:rPr>
      </w:pPr>
    </w:p>
    <w:p w14:paraId="5E3528A3" w14:textId="77777777" w:rsidR="00FD7EB4" w:rsidRDefault="00FD7EB4" w:rsidP="00403032">
      <w:pPr>
        <w:spacing w:line="276" w:lineRule="auto"/>
        <w:rPr>
          <w:rFonts w:ascii="Tw Cen MT" w:hAnsi="Tw Cen MT"/>
          <w:b/>
          <w:sz w:val="24"/>
          <w:szCs w:val="24"/>
        </w:rPr>
      </w:pPr>
      <w:r w:rsidRPr="00F5212F">
        <w:rPr>
          <w:rFonts w:ascii="Tw Cen MT" w:hAnsi="Tw Cen MT"/>
          <w:b/>
          <w:sz w:val="24"/>
          <w:szCs w:val="24"/>
        </w:rPr>
        <w:t>ERIC GARNER ANTI-CHOKEHOLD ACT</w:t>
      </w:r>
    </w:p>
    <w:p w14:paraId="5E3528A4" w14:textId="77777777" w:rsidR="00FD7EB4" w:rsidRDefault="008F54AD" w:rsidP="00403032">
      <w:pPr>
        <w:spacing w:line="276" w:lineRule="auto"/>
        <w:rPr>
          <w:rFonts w:ascii="Tw Cen MT" w:hAnsi="Tw Cen MT"/>
          <w:b/>
          <w:sz w:val="24"/>
          <w:szCs w:val="24"/>
        </w:rPr>
      </w:pPr>
      <w:r>
        <w:rPr>
          <w:rFonts w:ascii="Tw Cen MT" w:hAnsi="Tw Cen MT"/>
          <w:b/>
          <w:sz w:val="24"/>
          <w:szCs w:val="24"/>
        </w:rPr>
        <w:t>Chapter 94 (A6144B Mosle</w:t>
      </w:r>
      <w:r w:rsidR="00FD7EB4">
        <w:rPr>
          <w:rFonts w:ascii="Tw Cen MT" w:hAnsi="Tw Cen MT"/>
          <w:b/>
          <w:sz w:val="24"/>
          <w:szCs w:val="24"/>
        </w:rPr>
        <w:t>y/S6670B Benjamin)</w:t>
      </w:r>
    </w:p>
    <w:p w14:paraId="5E3528A5" w14:textId="77777777" w:rsidR="00FD7EB4" w:rsidRDefault="00FD7EB4" w:rsidP="00403032">
      <w:pPr>
        <w:spacing w:line="276" w:lineRule="auto"/>
        <w:rPr>
          <w:rFonts w:ascii="Tw Cen MT" w:hAnsi="Tw Cen MT"/>
          <w:b/>
          <w:i/>
          <w:sz w:val="24"/>
          <w:szCs w:val="24"/>
        </w:rPr>
      </w:pPr>
      <w:r w:rsidRPr="00F5212F">
        <w:rPr>
          <w:rFonts w:ascii="Tw Cen MT" w:hAnsi="Tw Cen MT"/>
          <w:sz w:val="24"/>
          <w:szCs w:val="24"/>
        </w:rPr>
        <w:t>Establishes the crime of aggravated strangulation for police officers or peace officers where such officer commits the crime of criminal obstruction or breathing or blood circulation, or uses a chokehold or similar restraint, and causes serious physical injury or death.</w:t>
      </w:r>
      <w:r>
        <w:rPr>
          <w:rFonts w:ascii="Tw Cen MT" w:hAnsi="Tw Cen MT"/>
          <w:sz w:val="24"/>
          <w:szCs w:val="24"/>
        </w:rPr>
        <w:t xml:space="preserve"> </w:t>
      </w:r>
      <w:r>
        <w:rPr>
          <w:rFonts w:ascii="Tw Cen MT" w:hAnsi="Tw Cen MT"/>
          <w:b/>
          <w:i/>
          <w:sz w:val="24"/>
          <w:szCs w:val="24"/>
        </w:rPr>
        <w:t>Effective immediately.</w:t>
      </w:r>
    </w:p>
    <w:p w14:paraId="5E3528A6" w14:textId="77777777" w:rsidR="00E65611" w:rsidRDefault="00E65611" w:rsidP="00403032">
      <w:pPr>
        <w:spacing w:line="276" w:lineRule="auto"/>
        <w:rPr>
          <w:rFonts w:ascii="Tw Cen MT" w:hAnsi="Tw Cen MT"/>
          <w:b/>
          <w:sz w:val="24"/>
          <w:szCs w:val="24"/>
        </w:rPr>
      </w:pPr>
    </w:p>
    <w:p w14:paraId="5E3528A7" w14:textId="77777777" w:rsidR="00EB76D2" w:rsidRPr="00B83EFC" w:rsidRDefault="00EB76D2" w:rsidP="00403032">
      <w:pPr>
        <w:spacing w:line="276" w:lineRule="auto"/>
        <w:rPr>
          <w:rFonts w:ascii="Tw Cen MT" w:hAnsi="Tw Cen MT"/>
          <w:b/>
          <w:sz w:val="24"/>
          <w:szCs w:val="24"/>
        </w:rPr>
      </w:pPr>
      <w:r>
        <w:rPr>
          <w:rFonts w:ascii="Tw Cen MT" w:hAnsi="Tw Cen MT"/>
          <w:b/>
          <w:sz w:val="24"/>
          <w:szCs w:val="24"/>
        </w:rPr>
        <w:t>ESTABLISH</w:t>
      </w:r>
      <w:r w:rsidR="00C436D5">
        <w:rPr>
          <w:rFonts w:ascii="Tw Cen MT" w:hAnsi="Tw Cen MT"/>
          <w:b/>
          <w:sz w:val="24"/>
          <w:szCs w:val="24"/>
        </w:rPr>
        <w:t>ES</w:t>
      </w:r>
      <w:r>
        <w:rPr>
          <w:rFonts w:ascii="Tw Cen MT" w:hAnsi="Tw Cen MT"/>
          <w:b/>
          <w:sz w:val="24"/>
          <w:szCs w:val="24"/>
        </w:rPr>
        <w:t xml:space="preserve"> AN OFFICE OF SPECIAL INVESTIGATION IN AG’S OFFICE</w:t>
      </w:r>
    </w:p>
    <w:p w14:paraId="5E3528A8" w14:textId="77777777" w:rsidR="00EB76D2" w:rsidRDefault="00EB76D2" w:rsidP="00403032">
      <w:pPr>
        <w:spacing w:line="276" w:lineRule="auto"/>
        <w:rPr>
          <w:rFonts w:ascii="Tw Cen MT" w:hAnsi="Tw Cen MT"/>
          <w:b/>
          <w:sz w:val="24"/>
          <w:szCs w:val="24"/>
        </w:rPr>
      </w:pPr>
      <w:r>
        <w:rPr>
          <w:rFonts w:ascii="Tw Cen MT" w:hAnsi="Tw Cen MT"/>
          <w:b/>
          <w:sz w:val="24"/>
          <w:szCs w:val="24"/>
        </w:rPr>
        <w:t xml:space="preserve">Chapter 95 (A1601C Perry/S2574C Bailey) </w:t>
      </w:r>
    </w:p>
    <w:p w14:paraId="5E3528A9" w14:textId="77777777" w:rsidR="00EB76D2" w:rsidRDefault="00C436D5" w:rsidP="00403032">
      <w:pPr>
        <w:spacing w:line="276" w:lineRule="auto"/>
        <w:rPr>
          <w:rFonts w:ascii="Tw Cen MT" w:hAnsi="Tw Cen MT"/>
          <w:b/>
          <w:i/>
          <w:sz w:val="24"/>
          <w:szCs w:val="24"/>
        </w:rPr>
      </w:pPr>
      <w:r>
        <w:rPr>
          <w:rFonts w:ascii="Tw Cen MT" w:hAnsi="Tw Cen MT"/>
          <w:sz w:val="24"/>
          <w:szCs w:val="24"/>
        </w:rPr>
        <w:t>Creates an O</w:t>
      </w:r>
      <w:r w:rsidR="00EB76D2">
        <w:rPr>
          <w:rFonts w:ascii="Tw Cen MT" w:hAnsi="Tw Cen MT"/>
          <w:sz w:val="24"/>
          <w:szCs w:val="24"/>
        </w:rPr>
        <w:t>ffice of Sp</w:t>
      </w:r>
      <w:r>
        <w:rPr>
          <w:rFonts w:ascii="Tw Cen MT" w:hAnsi="Tw Cen MT"/>
          <w:sz w:val="24"/>
          <w:szCs w:val="24"/>
        </w:rPr>
        <w:t>ecial Investigation within the O</w:t>
      </w:r>
      <w:r w:rsidR="00EB76D2">
        <w:rPr>
          <w:rFonts w:ascii="Tw Cen MT" w:hAnsi="Tw Cen MT"/>
          <w:sz w:val="24"/>
          <w:szCs w:val="24"/>
        </w:rPr>
        <w:t>ffice of the Attorney General</w:t>
      </w:r>
      <w:r>
        <w:rPr>
          <w:rFonts w:ascii="Tw Cen MT" w:hAnsi="Tw Cen MT"/>
          <w:sz w:val="24"/>
          <w:szCs w:val="24"/>
        </w:rPr>
        <w:t xml:space="preserve"> to investigate</w:t>
      </w:r>
      <w:r w:rsidR="00EB76D2" w:rsidRPr="00B83EFC">
        <w:rPr>
          <w:rFonts w:ascii="Tw Cen MT" w:hAnsi="Tw Cen MT"/>
          <w:sz w:val="24"/>
          <w:szCs w:val="24"/>
        </w:rPr>
        <w:t xml:space="preserve"> a</w:t>
      </w:r>
      <w:r w:rsidR="00EB76D2">
        <w:rPr>
          <w:rFonts w:ascii="Tw Cen MT" w:hAnsi="Tw Cen MT"/>
          <w:sz w:val="24"/>
          <w:szCs w:val="24"/>
        </w:rPr>
        <w:t xml:space="preserve">ny incident involving </w:t>
      </w:r>
      <w:r>
        <w:rPr>
          <w:rFonts w:ascii="Tw Cen MT" w:hAnsi="Tw Cen MT"/>
          <w:sz w:val="24"/>
          <w:szCs w:val="24"/>
        </w:rPr>
        <w:t>someone’s</w:t>
      </w:r>
      <w:r w:rsidR="00EB76D2">
        <w:rPr>
          <w:rFonts w:ascii="Tw Cen MT" w:hAnsi="Tw Cen MT"/>
          <w:sz w:val="24"/>
          <w:szCs w:val="24"/>
        </w:rPr>
        <w:t xml:space="preserve"> death </w:t>
      </w:r>
      <w:r w:rsidR="00EB76D2" w:rsidRPr="00B83EFC">
        <w:rPr>
          <w:rFonts w:ascii="Tw Cen MT" w:hAnsi="Tw Cen MT"/>
          <w:sz w:val="24"/>
          <w:szCs w:val="24"/>
        </w:rPr>
        <w:t xml:space="preserve">caused by </w:t>
      </w:r>
      <w:r w:rsidR="00EB76D2">
        <w:rPr>
          <w:rFonts w:ascii="Tw Cen MT" w:hAnsi="Tw Cen MT"/>
          <w:sz w:val="24"/>
          <w:szCs w:val="24"/>
        </w:rPr>
        <w:t xml:space="preserve">a police officer. Additionally, </w:t>
      </w:r>
      <w:r w:rsidR="008F54AD">
        <w:rPr>
          <w:rFonts w:ascii="Tw Cen MT" w:hAnsi="Tw Cen MT"/>
          <w:sz w:val="24"/>
          <w:szCs w:val="24"/>
        </w:rPr>
        <w:t xml:space="preserve">the Offices would investigate incidents </w:t>
      </w:r>
      <w:r w:rsidR="00EB76D2">
        <w:rPr>
          <w:rFonts w:ascii="Tw Cen MT" w:hAnsi="Tw Cen MT"/>
          <w:sz w:val="24"/>
          <w:szCs w:val="24"/>
        </w:rPr>
        <w:t>w</w:t>
      </w:r>
      <w:r w:rsidR="00EB76D2" w:rsidRPr="00B83EFC">
        <w:rPr>
          <w:rFonts w:ascii="Tw Cen MT" w:hAnsi="Tw Cen MT"/>
          <w:sz w:val="24"/>
          <w:szCs w:val="24"/>
        </w:rPr>
        <w:t xml:space="preserve">here </w:t>
      </w:r>
      <w:r w:rsidR="008F54AD">
        <w:rPr>
          <w:rFonts w:ascii="Tw Cen MT" w:hAnsi="Tw Cen MT"/>
          <w:sz w:val="24"/>
          <w:szCs w:val="24"/>
        </w:rPr>
        <w:t>a</w:t>
      </w:r>
      <w:r w:rsidR="00EB76D2">
        <w:rPr>
          <w:rFonts w:ascii="Tw Cen MT" w:hAnsi="Tw Cen MT"/>
          <w:sz w:val="24"/>
          <w:szCs w:val="24"/>
        </w:rPr>
        <w:t xml:space="preserve"> death or </w:t>
      </w:r>
      <w:r w:rsidR="00EB76D2" w:rsidRPr="00B83EFC">
        <w:rPr>
          <w:rFonts w:ascii="Tw Cen MT" w:hAnsi="Tw Cen MT"/>
          <w:sz w:val="24"/>
          <w:szCs w:val="24"/>
        </w:rPr>
        <w:t xml:space="preserve">matters relating to </w:t>
      </w:r>
      <w:r w:rsidR="008F54AD">
        <w:rPr>
          <w:rFonts w:ascii="Tw Cen MT" w:hAnsi="Tw Cen MT"/>
          <w:sz w:val="24"/>
          <w:szCs w:val="24"/>
        </w:rPr>
        <w:t>a</w:t>
      </w:r>
      <w:r w:rsidR="00EB76D2" w:rsidRPr="00B83EFC">
        <w:rPr>
          <w:rFonts w:ascii="Tw Cen MT" w:hAnsi="Tw Cen MT"/>
          <w:sz w:val="24"/>
          <w:szCs w:val="24"/>
        </w:rPr>
        <w:t xml:space="preserve"> death </w:t>
      </w:r>
      <w:r w:rsidR="008F54AD">
        <w:rPr>
          <w:rFonts w:ascii="Tw Cen MT" w:hAnsi="Tw Cen MT"/>
          <w:sz w:val="24"/>
          <w:szCs w:val="24"/>
        </w:rPr>
        <w:t xml:space="preserve">caused by a police officer </w:t>
      </w:r>
      <w:r w:rsidR="00EB76D2">
        <w:rPr>
          <w:rFonts w:ascii="Tw Cen MT" w:hAnsi="Tw Cen MT"/>
          <w:sz w:val="24"/>
          <w:szCs w:val="24"/>
        </w:rPr>
        <w:t xml:space="preserve">involved </w:t>
      </w:r>
      <w:r w:rsidR="00EB76D2" w:rsidRPr="00B83EFC">
        <w:rPr>
          <w:rFonts w:ascii="Tw Cen MT" w:hAnsi="Tw Cen MT"/>
          <w:sz w:val="24"/>
          <w:szCs w:val="24"/>
        </w:rPr>
        <w:t>crimin</w:t>
      </w:r>
      <w:r w:rsidR="00EB76D2">
        <w:rPr>
          <w:rFonts w:ascii="Tw Cen MT" w:hAnsi="Tw Cen MT"/>
          <w:sz w:val="24"/>
          <w:szCs w:val="24"/>
        </w:rPr>
        <w:t xml:space="preserve">al conduct. </w:t>
      </w:r>
      <w:r w:rsidR="00EB76D2">
        <w:rPr>
          <w:rFonts w:ascii="Tw Cen MT" w:hAnsi="Tw Cen MT"/>
          <w:b/>
          <w:i/>
          <w:sz w:val="24"/>
          <w:szCs w:val="24"/>
        </w:rPr>
        <w:t>Effective April 1, 2021.</w:t>
      </w:r>
    </w:p>
    <w:p w14:paraId="5E3528AA" w14:textId="77777777" w:rsidR="00454FB9" w:rsidRDefault="00454FB9" w:rsidP="00403032">
      <w:pPr>
        <w:spacing w:line="276" w:lineRule="auto"/>
        <w:rPr>
          <w:rFonts w:ascii="Tw Cen MT" w:hAnsi="Tw Cen MT"/>
          <w:b/>
          <w:i/>
          <w:sz w:val="24"/>
          <w:szCs w:val="24"/>
        </w:rPr>
      </w:pPr>
    </w:p>
    <w:p w14:paraId="5E3528AB" w14:textId="77777777" w:rsidR="00454FB9" w:rsidRDefault="00C436D5" w:rsidP="00403032">
      <w:pPr>
        <w:spacing w:line="276" w:lineRule="auto"/>
        <w:rPr>
          <w:rFonts w:ascii="Tw Cen MT" w:hAnsi="Tw Cen MT"/>
          <w:b/>
          <w:sz w:val="24"/>
          <w:szCs w:val="24"/>
        </w:rPr>
      </w:pPr>
      <w:r>
        <w:rPr>
          <w:rFonts w:ascii="Tw Cen MT" w:hAnsi="Tw Cen MT"/>
          <w:b/>
          <w:sz w:val="24"/>
          <w:szCs w:val="24"/>
        </w:rPr>
        <w:t>PERMIT</w:t>
      </w:r>
      <w:r w:rsidR="008F54AD">
        <w:rPr>
          <w:rFonts w:ascii="Tw Cen MT" w:hAnsi="Tw Cen MT"/>
          <w:b/>
          <w:sz w:val="24"/>
          <w:szCs w:val="24"/>
        </w:rPr>
        <w:t>S</w:t>
      </w:r>
      <w:r>
        <w:rPr>
          <w:rFonts w:ascii="Tw Cen MT" w:hAnsi="Tw Cen MT"/>
          <w:b/>
          <w:sz w:val="24"/>
          <w:szCs w:val="24"/>
        </w:rPr>
        <w:t xml:space="preserve"> DISCLOSURE OF POLICE DISCIPLINARY RECORDS</w:t>
      </w:r>
    </w:p>
    <w:p w14:paraId="5E3528AC" w14:textId="77777777" w:rsidR="00454FB9" w:rsidRDefault="00454FB9" w:rsidP="00403032">
      <w:pPr>
        <w:spacing w:line="276" w:lineRule="auto"/>
        <w:rPr>
          <w:rFonts w:ascii="Tw Cen MT" w:hAnsi="Tw Cen MT"/>
          <w:b/>
          <w:sz w:val="24"/>
          <w:szCs w:val="24"/>
        </w:rPr>
      </w:pPr>
      <w:r>
        <w:rPr>
          <w:rFonts w:ascii="Tw Cen MT" w:hAnsi="Tw Cen MT"/>
          <w:b/>
          <w:sz w:val="24"/>
          <w:szCs w:val="24"/>
        </w:rPr>
        <w:t>Chapter 96 (A10611 O’Donnell/S8496 Bailey)</w:t>
      </w:r>
    </w:p>
    <w:p w14:paraId="5E3528AD" w14:textId="77777777" w:rsidR="00454FB9" w:rsidRPr="00F669D4" w:rsidRDefault="00454FB9" w:rsidP="00403032">
      <w:pPr>
        <w:spacing w:line="276" w:lineRule="auto"/>
        <w:rPr>
          <w:rFonts w:ascii="Tw Cen MT" w:hAnsi="Tw Cen MT"/>
          <w:b/>
          <w:i/>
          <w:sz w:val="24"/>
          <w:szCs w:val="24"/>
        </w:rPr>
      </w:pPr>
      <w:r>
        <w:rPr>
          <w:rFonts w:ascii="Tw Cen MT" w:hAnsi="Tw Cen MT"/>
          <w:sz w:val="24"/>
          <w:szCs w:val="24"/>
        </w:rPr>
        <w:t>Repeals Section 50-A</w:t>
      </w:r>
      <w:r w:rsidR="00C436D5">
        <w:rPr>
          <w:rFonts w:ascii="Tw Cen MT" w:hAnsi="Tw Cen MT"/>
          <w:sz w:val="24"/>
          <w:szCs w:val="24"/>
        </w:rPr>
        <w:t xml:space="preserve"> of the Civil Rights Law</w:t>
      </w:r>
      <w:r>
        <w:rPr>
          <w:rFonts w:ascii="Tw Cen MT" w:hAnsi="Tw Cen MT"/>
          <w:sz w:val="24"/>
          <w:szCs w:val="24"/>
        </w:rPr>
        <w:t xml:space="preserve">, </w:t>
      </w:r>
      <w:r w:rsidR="008F54AD">
        <w:rPr>
          <w:rFonts w:ascii="Tw Cen MT" w:hAnsi="Tw Cen MT"/>
          <w:sz w:val="24"/>
          <w:szCs w:val="24"/>
        </w:rPr>
        <w:t xml:space="preserve">which was </w:t>
      </w:r>
      <w:r>
        <w:rPr>
          <w:rFonts w:ascii="Tw Cen MT" w:hAnsi="Tw Cen MT"/>
          <w:sz w:val="24"/>
          <w:szCs w:val="24"/>
        </w:rPr>
        <w:t>used by police departments</w:t>
      </w:r>
      <w:r w:rsidR="00C436D5">
        <w:rPr>
          <w:rFonts w:ascii="Tw Cen MT" w:hAnsi="Tw Cen MT"/>
          <w:sz w:val="24"/>
          <w:szCs w:val="24"/>
        </w:rPr>
        <w:t xml:space="preserve"> to shield disciplinary records</w:t>
      </w:r>
      <w:r w:rsidR="008F54AD">
        <w:rPr>
          <w:rFonts w:ascii="Tw Cen MT" w:hAnsi="Tw Cen MT"/>
          <w:sz w:val="24"/>
          <w:szCs w:val="24"/>
        </w:rPr>
        <w:t xml:space="preserve">, thereby permitting </w:t>
      </w:r>
      <w:r>
        <w:rPr>
          <w:rFonts w:ascii="Tw Cen MT" w:hAnsi="Tw Cen MT"/>
          <w:sz w:val="24"/>
          <w:szCs w:val="24"/>
        </w:rPr>
        <w:t xml:space="preserve">disclosure of </w:t>
      </w:r>
      <w:r w:rsidR="008F54AD">
        <w:rPr>
          <w:rFonts w:ascii="Tw Cen MT" w:hAnsi="Tw Cen MT"/>
          <w:sz w:val="24"/>
          <w:szCs w:val="24"/>
        </w:rPr>
        <w:t>such</w:t>
      </w:r>
      <w:r>
        <w:rPr>
          <w:rFonts w:ascii="Tw Cen MT" w:hAnsi="Tw Cen MT"/>
          <w:sz w:val="24"/>
          <w:szCs w:val="24"/>
        </w:rPr>
        <w:t xml:space="preserve"> records provid</w:t>
      </w:r>
      <w:r w:rsidR="00D67D88">
        <w:rPr>
          <w:rFonts w:ascii="Tw Cen MT" w:hAnsi="Tw Cen MT"/>
          <w:sz w:val="24"/>
          <w:szCs w:val="24"/>
        </w:rPr>
        <w:t>ed</w:t>
      </w:r>
      <w:r>
        <w:rPr>
          <w:rFonts w:ascii="Tw Cen MT" w:hAnsi="Tw Cen MT"/>
          <w:sz w:val="24"/>
          <w:szCs w:val="24"/>
        </w:rPr>
        <w:t xml:space="preserve"> that sensitive information such as social security numbers, home addresses, medical history, etc.</w:t>
      </w:r>
      <w:r w:rsidR="00C436D5">
        <w:rPr>
          <w:rFonts w:ascii="Tw Cen MT" w:hAnsi="Tw Cen MT"/>
          <w:sz w:val="24"/>
          <w:szCs w:val="24"/>
        </w:rPr>
        <w:t>,</w:t>
      </w:r>
      <w:r>
        <w:rPr>
          <w:rFonts w:ascii="Tw Cen MT" w:hAnsi="Tw Cen MT"/>
          <w:sz w:val="24"/>
          <w:szCs w:val="24"/>
        </w:rPr>
        <w:t xml:space="preserve"> </w:t>
      </w:r>
      <w:r w:rsidR="00D67D88">
        <w:rPr>
          <w:rFonts w:ascii="Tw Cen MT" w:hAnsi="Tw Cen MT"/>
          <w:sz w:val="24"/>
          <w:szCs w:val="24"/>
        </w:rPr>
        <w:t>is</w:t>
      </w:r>
      <w:r>
        <w:rPr>
          <w:rFonts w:ascii="Tw Cen MT" w:hAnsi="Tw Cen MT"/>
          <w:sz w:val="24"/>
          <w:szCs w:val="24"/>
        </w:rPr>
        <w:t xml:space="preserve"> redacted.</w:t>
      </w:r>
      <w:r w:rsidR="00F669D4">
        <w:rPr>
          <w:rFonts w:ascii="Tw Cen MT" w:hAnsi="Tw Cen MT"/>
          <w:sz w:val="24"/>
          <w:szCs w:val="24"/>
        </w:rPr>
        <w:t xml:space="preserve"> </w:t>
      </w:r>
      <w:r w:rsidR="00442510">
        <w:rPr>
          <w:rFonts w:ascii="Tw Cen MT" w:hAnsi="Tw Cen MT"/>
          <w:b/>
          <w:i/>
          <w:sz w:val="24"/>
          <w:szCs w:val="24"/>
        </w:rPr>
        <w:t>Effective immediately.</w:t>
      </w:r>
    </w:p>
    <w:p w14:paraId="5E3528AE" w14:textId="77777777" w:rsidR="00425EB4" w:rsidRDefault="00425EB4" w:rsidP="00403032">
      <w:pPr>
        <w:spacing w:line="276" w:lineRule="auto"/>
        <w:rPr>
          <w:rFonts w:ascii="Tw Cen MT" w:hAnsi="Tw Cen MT"/>
          <w:b/>
          <w:sz w:val="24"/>
          <w:szCs w:val="24"/>
        </w:rPr>
      </w:pPr>
    </w:p>
    <w:p w14:paraId="5E3528AF" w14:textId="77777777" w:rsidR="00EB76D2" w:rsidRDefault="00EB76D2" w:rsidP="00403032">
      <w:pPr>
        <w:spacing w:line="276" w:lineRule="auto"/>
        <w:rPr>
          <w:rFonts w:ascii="Tw Cen MT" w:hAnsi="Tw Cen MT"/>
          <w:b/>
          <w:sz w:val="24"/>
          <w:szCs w:val="24"/>
        </w:rPr>
      </w:pPr>
      <w:r>
        <w:rPr>
          <w:rFonts w:ascii="Tw Cen MT" w:hAnsi="Tw Cen MT"/>
          <w:b/>
          <w:sz w:val="24"/>
          <w:szCs w:val="24"/>
        </w:rPr>
        <w:t>RIGHT TO RECORD CERTAIN LAW ENFORCEMENT ACTIVITIES</w:t>
      </w:r>
    </w:p>
    <w:p w14:paraId="5E3528B0" w14:textId="77777777" w:rsidR="00EB76D2" w:rsidRDefault="00EB76D2" w:rsidP="00403032">
      <w:pPr>
        <w:spacing w:line="276" w:lineRule="auto"/>
        <w:rPr>
          <w:rFonts w:ascii="Tw Cen MT" w:hAnsi="Tw Cen MT"/>
          <w:b/>
          <w:sz w:val="24"/>
          <w:szCs w:val="24"/>
        </w:rPr>
      </w:pPr>
      <w:r>
        <w:rPr>
          <w:rFonts w:ascii="Tw Cen MT" w:hAnsi="Tw Cen MT"/>
          <w:b/>
          <w:sz w:val="24"/>
          <w:szCs w:val="24"/>
        </w:rPr>
        <w:t>Chapter 100 (A1360A Perry/S3253A Parker)</w:t>
      </w:r>
    </w:p>
    <w:p w14:paraId="5E3528B1" w14:textId="77777777" w:rsidR="00920541" w:rsidRPr="00920541" w:rsidRDefault="008F54AD" w:rsidP="00403032">
      <w:pPr>
        <w:spacing w:line="276" w:lineRule="auto"/>
        <w:rPr>
          <w:rFonts w:ascii="Tw Cen MT" w:hAnsi="Tw Cen MT"/>
          <w:b/>
          <w:i/>
          <w:sz w:val="24"/>
          <w:szCs w:val="24"/>
        </w:rPr>
      </w:pPr>
      <w:r>
        <w:rPr>
          <w:rFonts w:ascii="Tw Cen MT" w:hAnsi="Tw Cen MT"/>
          <w:sz w:val="24"/>
          <w:szCs w:val="24"/>
        </w:rPr>
        <w:t>Permits a</w:t>
      </w:r>
      <w:r w:rsidR="00EB76D2" w:rsidRPr="001952AD">
        <w:rPr>
          <w:rFonts w:ascii="Tw Cen MT" w:hAnsi="Tw Cen MT"/>
          <w:sz w:val="24"/>
          <w:szCs w:val="24"/>
        </w:rPr>
        <w:t xml:space="preserve"> person not under arrest or in the custody of a law enforcement official </w:t>
      </w:r>
      <w:r w:rsidR="00C436D5">
        <w:rPr>
          <w:rFonts w:ascii="Tw Cen MT" w:hAnsi="Tw Cen MT"/>
          <w:sz w:val="24"/>
          <w:szCs w:val="24"/>
        </w:rPr>
        <w:t xml:space="preserve">to record police activity </w:t>
      </w:r>
      <w:r>
        <w:rPr>
          <w:rFonts w:ascii="Tw Cen MT" w:hAnsi="Tw Cen MT"/>
          <w:sz w:val="24"/>
          <w:szCs w:val="24"/>
        </w:rPr>
        <w:br/>
      </w:r>
      <w:r w:rsidR="00C436D5">
        <w:rPr>
          <w:rFonts w:ascii="Tw Cen MT" w:hAnsi="Tw Cen MT"/>
          <w:sz w:val="24"/>
          <w:szCs w:val="24"/>
        </w:rPr>
        <w:t xml:space="preserve">and </w:t>
      </w:r>
      <w:r w:rsidR="00EB76D2" w:rsidRPr="001952AD">
        <w:rPr>
          <w:rFonts w:ascii="Tw Cen MT" w:hAnsi="Tw Cen MT"/>
          <w:sz w:val="24"/>
          <w:szCs w:val="24"/>
        </w:rPr>
        <w:t xml:space="preserve">to maintain custody and control of </w:t>
      </w:r>
      <w:r w:rsidR="00C436D5">
        <w:rPr>
          <w:rFonts w:ascii="Tw Cen MT" w:hAnsi="Tw Cen MT"/>
          <w:sz w:val="24"/>
          <w:szCs w:val="24"/>
        </w:rPr>
        <w:t>the</w:t>
      </w:r>
      <w:r w:rsidR="00EB76D2" w:rsidRPr="001952AD">
        <w:rPr>
          <w:rFonts w:ascii="Tw Cen MT" w:hAnsi="Tw Cen MT"/>
          <w:sz w:val="24"/>
          <w:szCs w:val="24"/>
        </w:rPr>
        <w:t xml:space="preserve"> recording and any property used </w:t>
      </w:r>
      <w:r w:rsidR="00EB76D2">
        <w:rPr>
          <w:rFonts w:ascii="Tw Cen MT" w:hAnsi="Tw Cen MT"/>
          <w:sz w:val="24"/>
          <w:szCs w:val="24"/>
        </w:rPr>
        <w:t xml:space="preserve">to record police activities. </w:t>
      </w:r>
      <w:r>
        <w:rPr>
          <w:rFonts w:ascii="Tw Cen MT" w:hAnsi="Tw Cen MT"/>
          <w:sz w:val="24"/>
          <w:szCs w:val="24"/>
        </w:rPr>
        <w:br/>
      </w:r>
      <w:r w:rsidR="00715B15">
        <w:rPr>
          <w:rFonts w:ascii="Tw Cen MT" w:hAnsi="Tw Cen MT"/>
          <w:b/>
          <w:i/>
          <w:sz w:val="24"/>
          <w:szCs w:val="24"/>
        </w:rPr>
        <w:t>Effective immediately.</w:t>
      </w:r>
    </w:p>
    <w:p w14:paraId="5E3528B2" w14:textId="77777777" w:rsidR="00920541" w:rsidRDefault="00920541" w:rsidP="00403032">
      <w:pPr>
        <w:spacing w:line="276" w:lineRule="auto"/>
        <w:rPr>
          <w:rFonts w:ascii="Tw Cen MT" w:hAnsi="Tw Cen MT"/>
          <w:b/>
          <w:sz w:val="24"/>
          <w:szCs w:val="24"/>
        </w:rPr>
      </w:pPr>
    </w:p>
    <w:p w14:paraId="5E3528B3" w14:textId="77777777" w:rsidR="00EB76D2" w:rsidRPr="00EB76D2" w:rsidRDefault="00EB76D2" w:rsidP="00403032">
      <w:pPr>
        <w:spacing w:line="276" w:lineRule="auto"/>
        <w:rPr>
          <w:rFonts w:ascii="Tw Cen MT" w:hAnsi="Tw Cen MT"/>
          <w:b/>
          <w:sz w:val="24"/>
          <w:szCs w:val="24"/>
        </w:rPr>
      </w:pPr>
      <w:r w:rsidRPr="00EB76D2">
        <w:rPr>
          <w:rFonts w:ascii="Tw Cen MT" w:hAnsi="Tw Cen MT"/>
          <w:b/>
          <w:sz w:val="24"/>
          <w:szCs w:val="24"/>
        </w:rPr>
        <w:t>REQUIRE</w:t>
      </w:r>
      <w:r w:rsidR="00C436D5">
        <w:rPr>
          <w:rFonts w:ascii="Tw Cen MT" w:hAnsi="Tw Cen MT"/>
          <w:b/>
          <w:sz w:val="24"/>
          <w:szCs w:val="24"/>
        </w:rPr>
        <w:t>S</w:t>
      </w:r>
      <w:r w:rsidRPr="00EB76D2">
        <w:rPr>
          <w:rFonts w:ascii="Tw Cen MT" w:hAnsi="Tw Cen MT"/>
          <w:b/>
          <w:sz w:val="24"/>
          <w:szCs w:val="24"/>
        </w:rPr>
        <w:t xml:space="preserve"> </w:t>
      </w:r>
      <w:r w:rsidR="008F54AD">
        <w:rPr>
          <w:rFonts w:ascii="Tw Cen MT" w:hAnsi="Tw Cen MT"/>
          <w:b/>
          <w:sz w:val="24"/>
          <w:szCs w:val="24"/>
        </w:rPr>
        <w:t>POLICE OFFICER</w:t>
      </w:r>
      <w:r w:rsidRPr="00EB76D2">
        <w:rPr>
          <w:rFonts w:ascii="Tw Cen MT" w:hAnsi="Tw Cen MT"/>
          <w:b/>
          <w:sz w:val="24"/>
          <w:szCs w:val="24"/>
        </w:rPr>
        <w:t xml:space="preserve"> WHO DISCHARGE</w:t>
      </w:r>
      <w:r w:rsidR="008F54AD">
        <w:rPr>
          <w:rFonts w:ascii="Tw Cen MT" w:hAnsi="Tw Cen MT"/>
          <w:b/>
          <w:sz w:val="24"/>
          <w:szCs w:val="24"/>
        </w:rPr>
        <w:t>S</w:t>
      </w:r>
      <w:r w:rsidRPr="00EB76D2">
        <w:rPr>
          <w:rFonts w:ascii="Tw Cen MT" w:hAnsi="Tw Cen MT"/>
          <w:b/>
          <w:sz w:val="24"/>
          <w:szCs w:val="24"/>
        </w:rPr>
        <w:t xml:space="preserve"> WEAPON TO IMMEDIATELY REPORT INCIDENT</w:t>
      </w:r>
    </w:p>
    <w:p w14:paraId="5E3528B4" w14:textId="77777777" w:rsidR="00EB76D2" w:rsidRDefault="00EB76D2" w:rsidP="00403032">
      <w:pPr>
        <w:spacing w:line="276" w:lineRule="auto"/>
        <w:rPr>
          <w:rFonts w:ascii="Tw Cen MT" w:hAnsi="Tw Cen MT"/>
          <w:b/>
          <w:sz w:val="24"/>
          <w:szCs w:val="24"/>
        </w:rPr>
      </w:pPr>
      <w:r w:rsidRPr="00EB76D2">
        <w:rPr>
          <w:rFonts w:ascii="Tw Cen MT" w:hAnsi="Tw Cen MT"/>
          <w:b/>
          <w:sz w:val="24"/>
          <w:szCs w:val="24"/>
        </w:rPr>
        <w:t>Chapter 101 (A10608 Perry/S2575B Bailey)</w:t>
      </w:r>
    </w:p>
    <w:p w14:paraId="5E3528B5" w14:textId="77777777" w:rsidR="00EB76D2" w:rsidRPr="008F54AD" w:rsidRDefault="00EB76D2" w:rsidP="00403032">
      <w:pPr>
        <w:spacing w:line="276" w:lineRule="auto"/>
        <w:rPr>
          <w:rFonts w:ascii="Tw Cen MT" w:hAnsi="Tw Cen MT"/>
          <w:sz w:val="24"/>
          <w:szCs w:val="24"/>
        </w:rPr>
      </w:pPr>
      <w:r>
        <w:rPr>
          <w:rFonts w:ascii="Tw Cen MT" w:hAnsi="Tw Cen MT"/>
          <w:sz w:val="24"/>
          <w:szCs w:val="24"/>
        </w:rPr>
        <w:t>R</w:t>
      </w:r>
      <w:r w:rsidRPr="00EB76D2">
        <w:rPr>
          <w:rFonts w:ascii="Tw Cen MT" w:hAnsi="Tw Cen MT"/>
          <w:sz w:val="24"/>
          <w:szCs w:val="24"/>
        </w:rPr>
        <w:t>equire</w:t>
      </w:r>
      <w:r>
        <w:rPr>
          <w:rFonts w:ascii="Tw Cen MT" w:hAnsi="Tw Cen MT"/>
          <w:sz w:val="24"/>
          <w:szCs w:val="24"/>
        </w:rPr>
        <w:t xml:space="preserve">s </w:t>
      </w:r>
      <w:r w:rsidRPr="00EB76D2">
        <w:rPr>
          <w:rFonts w:ascii="Tw Cen MT" w:hAnsi="Tw Cen MT"/>
          <w:sz w:val="24"/>
          <w:szCs w:val="24"/>
        </w:rPr>
        <w:t xml:space="preserve">that any </w:t>
      </w:r>
      <w:r w:rsidR="008F54AD">
        <w:rPr>
          <w:rFonts w:ascii="Tw Cen MT" w:hAnsi="Tw Cen MT"/>
          <w:sz w:val="24"/>
          <w:szCs w:val="24"/>
        </w:rPr>
        <w:t>police</w:t>
      </w:r>
      <w:r w:rsidRPr="00EB76D2">
        <w:rPr>
          <w:rFonts w:ascii="Tw Cen MT" w:hAnsi="Tw Cen MT"/>
          <w:sz w:val="24"/>
          <w:szCs w:val="24"/>
        </w:rPr>
        <w:t xml:space="preserve"> officer </w:t>
      </w:r>
      <w:r>
        <w:rPr>
          <w:rFonts w:ascii="Tw Cen MT" w:hAnsi="Tw Cen MT"/>
          <w:sz w:val="24"/>
          <w:szCs w:val="24"/>
        </w:rPr>
        <w:t xml:space="preserve">who discharges </w:t>
      </w:r>
      <w:r w:rsidR="008F54AD">
        <w:rPr>
          <w:rFonts w:ascii="Tw Cen MT" w:hAnsi="Tw Cen MT"/>
          <w:sz w:val="24"/>
          <w:szCs w:val="24"/>
        </w:rPr>
        <w:t>a</w:t>
      </w:r>
      <w:r>
        <w:rPr>
          <w:rFonts w:ascii="Tw Cen MT" w:hAnsi="Tw Cen MT"/>
          <w:sz w:val="24"/>
          <w:szCs w:val="24"/>
        </w:rPr>
        <w:t xml:space="preserve"> </w:t>
      </w:r>
      <w:r w:rsidRPr="00EB76D2">
        <w:rPr>
          <w:rFonts w:ascii="Tw Cen MT" w:hAnsi="Tw Cen MT"/>
          <w:sz w:val="24"/>
          <w:szCs w:val="24"/>
        </w:rPr>
        <w:t>weapon, while on or off duty, where a per</w:t>
      </w:r>
      <w:r>
        <w:rPr>
          <w:rFonts w:ascii="Tw Cen MT" w:hAnsi="Tw Cen MT"/>
          <w:sz w:val="24"/>
          <w:szCs w:val="24"/>
        </w:rPr>
        <w:t xml:space="preserve">son could </w:t>
      </w:r>
      <w:r w:rsidR="00C436D5">
        <w:rPr>
          <w:rFonts w:ascii="Tw Cen MT" w:hAnsi="Tw Cen MT"/>
          <w:sz w:val="24"/>
          <w:szCs w:val="24"/>
        </w:rPr>
        <w:t>have been</w:t>
      </w:r>
      <w:r>
        <w:rPr>
          <w:rFonts w:ascii="Tw Cen MT" w:hAnsi="Tw Cen MT"/>
          <w:sz w:val="24"/>
          <w:szCs w:val="24"/>
        </w:rPr>
        <w:t xml:space="preserve"> struck by a bullet </w:t>
      </w:r>
      <w:r w:rsidRPr="00EB76D2">
        <w:rPr>
          <w:rFonts w:ascii="Tw Cen MT" w:hAnsi="Tw Cen MT"/>
          <w:sz w:val="24"/>
          <w:szCs w:val="24"/>
        </w:rPr>
        <w:t>from the weapon</w:t>
      </w:r>
      <w:r w:rsidR="00C436D5">
        <w:rPr>
          <w:rFonts w:ascii="Tw Cen MT" w:hAnsi="Tw Cen MT"/>
          <w:sz w:val="24"/>
          <w:szCs w:val="24"/>
        </w:rPr>
        <w:t>,</w:t>
      </w:r>
      <w:r w:rsidRPr="00EB76D2">
        <w:rPr>
          <w:rFonts w:ascii="Tw Cen MT" w:hAnsi="Tw Cen MT"/>
          <w:sz w:val="24"/>
          <w:szCs w:val="24"/>
        </w:rPr>
        <w:t xml:space="preserve"> to verbally report the incident to </w:t>
      </w:r>
      <w:r w:rsidR="008F54AD">
        <w:rPr>
          <w:rFonts w:ascii="Tw Cen MT" w:hAnsi="Tw Cen MT"/>
          <w:sz w:val="24"/>
          <w:szCs w:val="24"/>
        </w:rPr>
        <w:t>a</w:t>
      </w:r>
      <w:r w:rsidRPr="00EB76D2">
        <w:rPr>
          <w:rFonts w:ascii="Tw Cen MT" w:hAnsi="Tw Cen MT"/>
          <w:sz w:val="24"/>
          <w:szCs w:val="24"/>
        </w:rPr>
        <w:t xml:space="preserve"> supervisor within six hours and pr</w:t>
      </w:r>
      <w:r>
        <w:rPr>
          <w:rFonts w:ascii="Tw Cen MT" w:hAnsi="Tw Cen MT"/>
          <w:sz w:val="24"/>
          <w:szCs w:val="24"/>
        </w:rPr>
        <w:t xml:space="preserve">epare and file a written report </w:t>
      </w:r>
      <w:r w:rsidRPr="00EB76D2">
        <w:rPr>
          <w:rFonts w:ascii="Tw Cen MT" w:hAnsi="Tw Cen MT"/>
          <w:sz w:val="24"/>
          <w:szCs w:val="24"/>
        </w:rPr>
        <w:t xml:space="preserve">within </w:t>
      </w:r>
      <w:r w:rsidR="00C436D5">
        <w:rPr>
          <w:rFonts w:ascii="Tw Cen MT" w:hAnsi="Tw Cen MT"/>
          <w:sz w:val="24"/>
          <w:szCs w:val="24"/>
        </w:rPr>
        <w:t xml:space="preserve">48 hours of the incident. </w:t>
      </w:r>
      <w:r w:rsidR="00A00889">
        <w:rPr>
          <w:rFonts w:ascii="Tw Cen MT" w:hAnsi="Tw Cen MT"/>
          <w:b/>
          <w:i/>
          <w:sz w:val="24"/>
          <w:szCs w:val="24"/>
        </w:rPr>
        <w:t>Effective September 13</w:t>
      </w:r>
      <w:r w:rsidR="00F669D4">
        <w:rPr>
          <w:rFonts w:ascii="Tw Cen MT" w:hAnsi="Tw Cen MT"/>
          <w:b/>
          <w:i/>
          <w:sz w:val="24"/>
          <w:szCs w:val="24"/>
        </w:rPr>
        <w:t>, 2020.</w:t>
      </w:r>
    </w:p>
    <w:p w14:paraId="5E3528B6" w14:textId="77777777" w:rsidR="00BE0090" w:rsidRDefault="00BE0090" w:rsidP="00403032">
      <w:pPr>
        <w:spacing w:line="276" w:lineRule="auto"/>
        <w:rPr>
          <w:rFonts w:ascii="Tw Cen MT" w:hAnsi="Tw Cen MT"/>
          <w:b/>
          <w:i/>
          <w:sz w:val="24"/>
          <w:szCs w:val="24"/>
        </w:rPr>
      </w:pPr>
    </w:p>
    <w:p w14:paraId="5E3528B7" w14:textId="77777777" w:rsidR="00C05BF3" w:rsidRDefault="00C05BF3" w:rsidP="00403032">
      <w:pPr>
        <w:spacing w:line="276" w:lineRule="auto"/>
        <w:rPr>
          <w:rFonts w:ascii="Tw Cen MT" w:hAnsi="Tw Cen MT"/>
          <w:b/>
          <w:sz w:val="24"/>
          <w:szCs w:val="24"/>
        </w:rPr>
      </w:pPr>
    </w:p>
    <w:p w14:paraId="5E3528B8" w14:textId="77777777" w:rsidR="00920541" w:rsidRDefault="00920541" w:rsidP="00403032">
      <w:pPr>
        <w:spacing w:line="276" w:lineRule="auto"/>
        <w:rPr>
          <w:rFonts w:ascii="Tw Cen MT" w:hAnsi="Tw Cen MT"/>
          <w:b/>
          <w:sz w:val="24"/>
          <w:szCs w:val="24"/>
        </w:rPr>
      </w:pPr>
      <w:r>
        <w:rPr>
          <w:rFonts w:ascii="Tw Cen MT" w:hAnsi="Tw Cen MT"/>
          <w:b/>
          <w:sz w:val="24"/>
          <w:szCs w:val="24"/>
        </w:rPr>
        <w:lastRenderedPageBreak/>
        <w:t>REQUIRES COMPILATION OF DATA ON MISDEMEANORS AND VIOLATIONS BY RACE, ETHNICITY</w:t>
      </w:r>
    </w:p>
    <w:p w14:paraId="5E3528B9" w14:textId="77777777" w:rsidR="00920541" w:rsidRDefault="00920541" w:rsidP="00403032">
      <w:pPr>
        <w:spacing w:line="276" w:lineRule="auto"/>
        <w:rPr>
          <w:rFonts w:ascii="Tw Cen MT" w:hAnsi="Tw Cen MT"/>
          <w:b/>
          <w:sz w:val="24"/>
          <w:szCs w:val="24"/>
        </w:rPr>
      </w:pPr>
      <w:r>
        <w:rPr>
          <w:rFonts w:ascii="Tw Cen MT" w:hAnsi="Tw Cen MT"/>
          <w:b/>
          <w:sz w:val="24"/>
          <w:szCs w:val="24"/>
        </w:rPr>
        <w:t xml:space="preserve">Chapter 102 (A10609 </w:t>
      </w:r>
      <w:proofErr w:type="spellStart"/>
      <w:r>
        <w:rPr>
          <w:rFonts w:ascii="Tw Cen MT" w:hAnsi="Tw Cen MT"/>
          <w:b/>
          <w:sz w:val="24"/>
          <w:szCs w:val="24"/>
        </w:rPr>
        <w:t>Lentol</w:t>
      </w:r>
      <w:proofErr w:type="spellEnd"/>
      <w:r>
        <w:rPr>
          <w:rFonts w:ascii="Tw Cen MT" w:hAnsi="Tw Cen MT"/>
          <w:b/>
          <w:sz w:val="24"/>
          <w:szCs w:val="24"/>
        </w:rPr>
        <w:t xml:space="preserve">/S1830C </w:t>
      </w:r>
      <w:proofErr w:type="spellStart"/>
      <w:r>
        <w:rPr>
          <w:rFonts w:ascii="Tw Cen MT" w:hAnsi="Tw Cen MT"/>
          <w:b/>
          <w:sz w:val="24"/>
          <w:szCs w:val="24"/>
        </w:rPr>
        <w:t>Hoylman</w:t>
      </w:r>
      <w:proofErr w:type="spellEnd"/>
      <w:r>
        <w:rPr>
          <w:rFonts w:ascii="Tw Cen MT" w:hAnsi="Tw Cen MT"/>
          <w:b/>
          <w:sz w:val="24"/>
          <w:szCs w:val="24"/>
        </w:rPr>
        <w:t>)</w:t>
      </w:r>
    </w:p>
    <w:p w14:paraId="5E3528BA" w14:textId="77777777" w:rsidR="00920541" w:rsidRPr="00920541" w:rsidRDefault="00920541" w:rsidP="00403032">
      <w:pPr>
        <w:spacing w:line="276" w:lineRule="auto"/>
        <w:rPr>
          <w:rFonts w:ascii="Tw Cen MT" w:hAnsi="Tw Cen MT"/>
          <w:sz w:val="24"/>
          <w:szCs w:val="24"/>
        </w:rPr>
      </w:pPr>
      <w:r w:rsidRPr="00920541">
        <w:rPr>
          <w:rFonts w:ascii="Tw Cen MT" w:hAnsi="Tw Cen MT"/>
          <w:sz w:val="24"/>
          <w:szCs w:val="24"/>
        </w:rPr>
        <w:t xml:space="preserve">Requires </w:t>
      </w:r>
      <w:r w:rsidR="00DF5F40">
        <w:rPr>
          <w:rFonts w:ascii="Tw Cen MT" w:hAnsi="Tw Cen MT"/>
          <w:sz w:val="24"/>
          <w:szCs w:val="24"/>
        </w:rPr>
        <w:t xml:space="preserve">the </w:t>
      </w:r>
      <w:r w:rsidRPr="00920541">
        <w:rPr>
          <w:rFonts w:ascii="Tw Cen MT" w:hAnsi="Tw Cen MT"/>
          <w:sz w:val="24"/>
          <w:szCs w:val="24"/>
        </w:rPr>
        <w:t>Chief Administrator of the Courts to compile county-by-county data re</w:t>
      </w:r>
      <w:r>
        <w:rPr>
          <w:rFonts w:ascii="Tw Cen MT" w:hAnsi="Tw Cen MT"/>
          <w:sz w:val="24"/>
          <w:szCs w:val="24"/>
        </w:rPr>
        <w:t xml:space="preserve">garding the race, ethnicity, age and sex of </w:t>
      </w:r>
      <w:r w:rsidR="00DF5F40">
        <w:rPr>
          <w:rFonts w:ascii="Tw Cen MT" w:hAnsi="Tw Cen MT"/>
          <w:sz w:val="24"/>
          <w:szCs w:val="24"/>
        </w:rPr>
        <w:t xml:space="preserve">all </w:t>
      </w:r>
      <w:r>
        <w:rPr>
          <w:rFonts w:ascii="Tw Cen MT" w:hAnsi="Tw Cen MT"/>
          <w:sz w:val="24"/>
          <w:szCs w:val="24"/>
        </w:rPr>
        <w:t>individual</w:t>
      </w:r>
      <w:r w:rsidR="00DF5F40">
        <w:rPr>
          <w:rFonts w:ascii="Tw Cen MT" w:hAnsi="Tw Cen MT"/>
          <w:sz w:val="24"/>
          <w:szCs w:val="24"/>
        </w:rPr>
        <w:t>s</w:t>
      </w:r>
      <w:r>
        <w:rPr>
          <w:rFonts w:ascii="Tw Cen MT" w:hAnsi="Tw Cen MT"/>
          <w:sz w:val="24"/>
          <w:szCs w:val="24"/>
        </w:rPr>
        <w:t xml:space="preserve"> charged</w:t>
      </w:r>
      <w:r w:rsidR="00DF5F40">
        <w:rPr>
          <w:rFonts w:ascii="Tw Cen MT" w:hAnsi="Tw Cen MT"/>
          <w:sz w:val="24"/>
          <w:szCs w:val="24"/>
        </w:rPr>
        <w:t xml:space="preserve"> with misdemeanors and violations</w:t>
      </w:r>
      <w:r>
        <w:rPr>
          <w:rFonts w:ascii="Tw Cen MT" w:hAnsi="Tw Cen MT"/>
          <w:sz w:val="24"/>
          <w:szCs w:val="24"/>
        </w:rPr>
        <w:t xml:space="preserve">, whether individual was issued a summons or appearance ticket or was subject to arrest, the zip code where the crime occurred and the disposition of the case. </w:t>
      </w:r>
      <w:r w:rsidR="00DF5F40">
        <w:rPr>
          <w:rFonts w:ascii="Tw Cen MT" w:hAnsi="Tw Cen MT"/>
          <w:sz w:val="24"/>
          <w:szCs w:val="24"/>
        </w:rPr>
        <w:t xml:space="preserve">Also requires </w:t>
      </w:r>
      <w:r>
        <w:rPr>
          <w:rFonts w:ascii="Tw Cen MT" w:hAnsi="Tw Cen MT"/>
          <w:sz w:val="24"/>
          <w:szCs w:val="24"/>
        </w:rPr>
        <w:t>police department</w:t>
      </w:r>
      <w:r w:rsidR="00DF5F40">
        <w:rPr>
          <w:rFonts w:ascii="Tw Cen MT" w:hAnsi="Tw Cen MT"/>
          <w:sz w:val="24"/>
          <w:szCs w:val="24"/>
        </w:rPr>
        <w:t>s</w:t>
      </w:r>
      <w:r>
        <w:rPr>
          <w:rFonts w:ascii="Tw Cen MT" w:hAnsi="Tw Cen MT"/>
          <w:sz w:val="24"/>
          <w:szCs w:val="24"/>
        </w:rPr>
        <w:t xml:space="preserve"> to promptly report to DCJS any arrest-related death. </w:t>
      </w:r>
      <w:r w:rsidRPr="00920541">
        <w:rPr>
          <w:rFonts w:ascii="Tw Cen MT" w:hAnsi="Tw Cen MT"/>
          <w:b/>
          <w:i/>
          <w:sz w:val="24"/>
          <w:szCs w:val="24"/>
        </w:rPr>
        <w:t>Effective December 12, 2020.</w:t>
      </w:r>
    </w:p>
    <w:p w14:paraId="5E3528BB" w14:textId="77777777" w:rsidR="00920541" w:rsidRDefault="00920541" w:rsidP="00403032">
      <w:pPr>
        <w:spacing w:line="276" w:lineRule="auto"/>
        <w:rPr>
          <w:rFonts w:ascii="Tw Cen MT" w:hAnsi="Tw Cen MT"/>
          <w:b/>
          <w:sz w:val="24"/>
          <w:szCs w:val="24"/>
        </w:rPr>
      </w:pPr>
    </w:p>
    <w:p w14:paraId="5E3528BC" w14:textId="77777777" w:rsidR="00CB5388" w:rsidRDefault="00CB5388" w:rsidP="00403032">
      <w:pPr>
        <w:spacing w:line="276" w:lineRule="auto"/>
        <w:rPr>
          <w:rFonts w:ascii="Tw Cen MT" w:hAnsi="Tw Cen MT"/>
          <w:b/>
          <w:sz w:val="24"/>
          <w:szCs w:val="24"/>
        </w:rPr>
      </w:pPr>
      <w:r>
        <w:rPr>
          <w:rFonts w:ascii="Tw Cen MT" w:hAnsi="Tw Cen MT"/>
          <w:b/>
          <w:sz w:val="24"/>
          <w:szCs w:val="24"/>
        </w:rPr>
        <w:t>RIGHT TO MEDICAL</w:t>
      </w:r>
      <w:r w:rsidR="00C436D5">
        <w:rPr>
          <w:rFonts w:ascii="Tw Cen MT" w:hAnsi="Tw Cen MT"/>
          <w:b/>
          <w:sz w:val="24"/>
          <w:szCs w:val="24"/>
        </w:rPr>
        <w:t>, MENTAL</w:t>
      </w:r>
      <w:r>
        <w:rPr>
          <w:rFonts w:ascii="Tw Cen MT" w:hAnsi="Tw Cen MT"/>
          <w:b/>
          <w:sz w:val="24"/>
          <w:szCs w:val="24"/>
        </w:rPr>
        <w:t xml:space="preserve"> ATTENTION WHILE IN CUSTODY</w:t>
      </w:r>
    </w:p>
    <w:p w14:paraId="5E3528BD" w14:textId="77777777" w:rsidR="00CB5388" w:rsidRDefault="00CB5388" w:rsidP="00403032">
      <w:pPr>
        <w:spacing w:line="276" w:lineRule="auto"/>
        <w:rPr>
          <w:rFonts w:ascii="Tw Cen MT" w:hAnsi="Tw Cen MT"/>
          <w:b/>
          <w:sz w:val="24"/>
          <w:szCs w:val="24"/>
        </w:rPr>
      </w:pPr>
      <w:r>
        <w:rPr>
          <w:rFonts w:ascii="Tw Cen MT" w:hAnsi="Tw Cen MT"/>
          <w:b/>
          <w:sz w:val="24"/>
          <w:szCs w:val="24"/>
        </w:rPr>
        <w:t>Chapter 103 (A8226B Fernandez/S6601B Bailey)</w:t>
      </w:r>
    </w:p>
    <w:p w14:paraId="5E3528BE" w14:textId="77777777" w:rsidR="00CB5388" w:rsidRDefault="00CB5388" w:rsidP="00403032">
      <w:pPr>
        <w:spacing w:line="276" w:lineRule="auto"/>
        <w:rPr>
          <w:rFonts w:ascii="Tw Cen MT" w:hAnsi="Tw Cen MT"/>
          <w:b/>
          <w:i/>
          <w:sz w:val="24"/>
          <w:szCs w:val="24"/>
        </w:rPr>
      </w:pPr>
      <w:r>
        <w:rPr>
          <w:rFonts w:ascii="Tw Cen MT" w:hAnsi="Tw Cen MT"/>
          <w:sz w:val="24"/>
          <w:szCs w:val="24"/>
        </w:rPr>
        <w:t>A</w:t>
      </w:r>
      <w:r w:rsidRPr="00F5212F">
        <w:rPr>
          <w:rFonts w:ascii="Tw Cen MT" w:hAnsi="Tw Cen MT"/>
          <w:sz w:val="24"/>
          <w:szCs w:val="24"/>
        </w:rPr>
        <w:t>ffirms the duty of police offi</w:t>
      </w:r>
      <w:r>
        <w:rPr>
          <w:rFonts w:ascii="Tw Cen MT" w:hAnsi="Tw Cen MT"/>
          <w:sz w:val="24"/>
          <w:szCs w:val="24"/>
        </w:rPr>
        <w:t xml:space="preserve">cers, peace officers, and other </w:t>
      </w:r>
      <w:r w:rsidRPr="00F5212F">
        <w:rPr>
          <w:rFonts w:ascii="Tw Cen MT" w:hAnsi="Tw Cen MT"/>
          <w:sz w:val="24"/>
          <w:szCs w:val="24"/>
        </w:rPr>
        <w:t xml:space="preserve">law enforcement </w:t>
      </w:r>
      <w:r>
        <w:rPr>
          <w:rFonts w:ascii="Tw Cen MT" w:hAnsi="Tw Cen MT"/>
          <w:sz w:val="24"/>
          <w:szCs w:val="24"/>
        </w:rPr>
        <w:t xml:space="preserve">to </w:t>
      </w:r>
      <w:r w:rsidR="00C436D5">
        <w:rPr>
          <w:rFonts w:ascii="Tw Cen MT" w:hAnsi="Tw Cen MT"/>
          <w:sz w:val="24"/>
          <w:szCs w:val="24"/>
        </w:rPr>
        <w:t>address the</w:t>
      </w:r>
      <w:r>
        <w:rPr>
          <w:rFonts w:ascii="Tw Cen MT" w:hAnsi="Tw Cen MT"/>
          <w:sz w:val="24"/>
          <w:szCs w:val="24"/>
        </w:rPr>
        <w:t xml:space="preserve"> </w:t>
      </w:r>
      <w:r w:rsidRPr="00F5212F">
        <w:rPr>
          <w:rFonts w:ascii="Tw Cen MT" w:hAnsi="Tw Cen MT"/>
          <w:sz w:val="24"/>
          <w:szCs w:val="24"/>
        </w:rPr>
        <w:t xml:space="preserve">medical and mental health needs of </w:t>
      </w:r>
      <w:r w:rsidR="00C436D5">
        <w:rPr>
          <w:rFonts w:ascii="Tw Cen MT" w:hAnsi="Tw Cen MT"/>
          <w:sz w:val="24"/>
          <w:szCs w:val="24"/>
        </w:rPr>
        <w:t>people</w:t>
      </w:r>
      <w:r w:rsidRPr="00F5212F">
        <w:rPr>
          <w:rFonts w:ascii="Tw Cen MT" w:hAnsi="Tw Cen MT"/>
          <w:sz w:val="24"/>
          <w:szCs w:val="24"/>
        </w:rPr>
        <w:t xml:space="preserve"> in custody</w:t>
      </w:r>
      <w:r>
        <w:rPr>
          <w:rFonts w:ascii="Tw Cen MT" w:hAnsi="Tw Cen MT"/>
          <w:sz w:val="24"/>
          <w:szCs w:val="24"/>
        </w:rPr>
        <w:t xml:space="preserve">. </w:t>
      </w:r>
      <w:r>
        <w:rPr>
          <w:rFonts w:ascii="Tw Cen MT" w:hAnsi="Tw Cen MT"/>
          <w:b/>
          <w:i/>
          <w:sz w:val="24"/>
          <w:szCs w:val="24"/>
        </w:rPr>
        <w:t>Effective immediately.</w:t>
      </w:r>
    </w:p>
    <w:p w14:paraId="5E3528BF" w14:textId="77777777" w:rsidR="00942621" w:rsidRDefault="00942621" w:rsidP="00403032">
      <w:pPr>
        <w:spacing w:line="276" w:lineRule="auto"/>
        <w:rPr>
          <w:rFonts w:ascii="Tw Cen MT" w:hAnsi="Tw Cen MT"/>
          <w:b/>
          <w:i/>
          <w:sz w:val="24"/>
          <w:szCs w:val="24"/>
        </w:rPr>
      </w:pPr>
    </w:p>
    <w:p w14:paraId="5E3528C0" w14:textId="77777777" w:rsidR="00942621" w:rsidRPr="00942621" w:rsidRDefault="00942621" w:rsidP="00403032">
      <w:pPr>
        <w:spacing w:line="276" w:lineRule="auto"/>
        <w:rPr>
          <w:rFonts w:ascii="Tw Cen MT" w:hAnsi="Tw Cen MT"/>
          <w:b/>
          <w:sz w:val="24"/>
          <w:szCs w:val="24"/>
        </w:rPr>
      </w:pPr>
      <w:r w:rsidRPr="00942621">
        <w:rPr>
          <w:rFonts w:ascii="Tw Cen MT" w:hAnsi="Tw Cen MT"/>
          <w:b/>
          <w:sz w:val="24"/>
          <w:szCs w:val="24"/>
        </w:rPr>
        <w:t>CREATE</w:t>
      </w:r>
      <w:r w:rsidR="00C436D5">
        <w:rPr>
          <w:rFonts w:ascii="Tw Cen MT" w:hAnsi="Tw Cen MT"/>
          <w:b/>
          <w:sz w:val="24"/>
          <w:szCs w:val="24"/>
        </w:rPr>
        <w:t>S</w:t>
      </w:r>
      <w:r w:rsidRPr="00942621">
        <w:rPr>
          <w:rFonts w:ascii="Tw Cen MT" w:hAnsi="Tw Cen MT"/>
          <w:b/>
          <w:sz w:val="24"/>
          <w:szCs w:val="24"/>
        </w:rPr>
        <w:t xml:space="preserve"> LAW ENFORCEMENT MISCONDUCT INVESTIGATIVE OFFICE</w:t>
      </w:r>
    </w:p>
    <w:p w14:paraId="5E3528C1" w14:textId="77777777" w:rsidR="00942621" w:rsidRDefault="00942621" w:rsidP="00403032">
      <w:pPr>
        <w:spacing w:line="276" w:lineRule="auto"/>
        <w:rPr>
          <w:rFonts w:ascii="Tw Cen MT" w:hAnsi="Tw Cen MT"/>
          <w:b/>
          <w:sz w:val="24"/>
          <w:szCs w:val="24"/>
        </w:rPr>
      </w:pPr>
      <w:r w:rsidRPr="00942621">
        <w:rPr>
          <w:rFonts w:ascii="Tw Cen MT" w:hAnsi="Tw Cen MT"/>
          <w:b/>
          <w:sz w:val="24"/>
          <w:szCs w:val="24"/>
        </w:rPr>
        <w:t xml:space="preserve">Chapter 104 </w:t>
      </w:r>
      <w:r>
        <w:rPr>
          <w:rFonts w:ascii="Tw Cen MT" w:hAnsi="Tw Cen MT"/>
          <w:b/>
          <w:sz w:val="24"/>
          <w:szCs w:val="24"/>
        </w:rPr>
        <w:t>(</w:t>
      </w:r>
      <w:r w:rsidRPr="00942621">
        <w:rPr>
          <w:rFonts w:ascii="Tw Cen MT" w:hAnsi="Tw Cen MT"/>
          <w:b/>
          <w:sz w:val="24"/>
          <w:szCs w:val="24"/>
        </w:rPr>
        <w:t>A10002B</w:t>
      </w:r>
      <w:r w:rsidR="00945B26">
        <w:rPr>
          <w:rFonts w:ascii="Tw Cen MT" w:hAnsi="Tw Cen MT"/>
          <w:b/>
          <w:sz w:val="24"/>
          <w:szCs w:val="24"/>
        </w:rPr>
        <w:t xml:space="preserve"> </w:t>
      </w:r>
      <w:r w:rsidRPr="00942621">
        <w:rPr>
          <w:rFonts w:ascii="Tw Cen MT" w:hAnsi="Tw Cen MT"/>
          <w:b/>
          <w:sz w:val="24"/>
          <w:szCs w:val="24"/>
        </w:rPr>
        <w:t>Taylor/S3595C Parker</w:t>
      </w:r>
      <w:r>
        <w:rPr>
          <w:rFonts w:ascii="Tw Cen MT" w:hAnsi="Tw Cen MT"/>
          <w:b/>
          <w:sz w:val="24"/>
          <w:szCs w:val="24"/>
        </w:rPr>
        <w:t>)</w:t>
      </w:r>
    </w:p>
    <w:p w14:paraId="5E3528C2" w14:textId="77777777" w:rsidR="00F669D4" w:rsidRPr="00F669D4" w:rsidRDefault="00F669D4" w:rsidP="00403032">
      <w:pPr>
        <w:spacing w:line="276" w:lineRule="auto"/>
        <w:rPr>
          <w:rFonts w:ascii="Tw Cen MT" w:hAnsi="Tw Cen MT"/>
          <w:sz w:val="24"/>
          <w:szCs w:val="24"/>
        </w:rPr>
      </w:pPr>
      <w:r>
        <w:rPr>
          <w:rFonts w:ascii="Tw Cen MT" w:hAnsi="Tw Cen MT"/>
          <w:sz w:val="24"/>
          <w:szCs w:val="24"/>
        </w:rPr>
        <w:t>E</w:t>
      </w:r>
      <w:r w:rsidRPr="00F669D4">
        <w:rPr>
          <w:rFonts w:ascii="Tw Cen MT" w:hAnsi="Tw Cen MT"/>
          <w:sz w:val="24"/>
          <w:szCs w:val="24"/>
        </w:rPr>
        <w:t>stabli</w:t>
      </w:r>
      <w:r>
        <w:rPr>
          <w:rFonts w:ascii="Tw Cen MT" w:hAnsi="Tw Cen MT"/>
          <w:sz w:val="24"/>
          <w:szCs w:val="24"/>
        </w:rPr>
        <w:t>shes a law enforcement m</w:t>
      </w:r>
      <w:r w:rsidR="00C436D5">
        <w:rPr>
          <w:rFonts w:ascii="Tw Cen MT" w:hAnsi="Tw Cen MT"/>
          <w:sz w:val="24"/>
          <w:szCs w:val="24"/>
        </w:rPr>
        <w:t xml:space="preserve">isconduct investigative office </w:t>
      </w:r>
      <w:r w:rsidR="00DF5F40">
        <w:rPr>
          <w:rFonts w:ascii="Tw Cen MT" w:hAnsi="Tw Cen MT"/>
          <w:sz w:val="24"/>
          <w:szCs w:val="24"/>
        </w:rPr>
        <w:t xml:space="preserve">in the AG’s Office </w:t>
      </w:r>
      <w:r w:rsidRPr="00F669D4">
        <w:rPr>
          <w:rFonts w:ascii="Tw Cen MT" w:hAnsi="Tw Cen MT"/>
          <w:sz w:val="24"/>
          <w:szCs w:val="24"/>
        </w:rPr>
        <w:t>tas</w:t>
      </w:r>
      <w:r>
        <w:rPr>
          <w:rFonts w:ascii="Tw Cen MT" w:hAnsi="Tw Cen MT"/>
          <w:sz w:val="24"/>
          <w:szCs w:val="24"/>
        </w:rPr>
        <w:t>ked with receiving and investi</w:t>
      </w:r>
      <w:r w:rsidRPr="00F669D4">
        <w:rPr>
          <w:rFonts w:ascii="Tw Cen MT" w:hAnsi="Tw Cen MT"/>
          <w:sz w:val="24"/>
          <w:szCs w:val="24"/>
        </w:rPr>
        <w:t xml:space="preserve">gating </w:t>
      </w:r>
      <w:r>
        <w:rPr>
          <w:rFonts w:ascii="Tw Cen MT" w:hAnsi="Tw Cen MT"/>
          <w:sz w:val="24"/>
          <w:szCs w:val="24"/>
        </w:rPr>
        <w:t xml:space="preserve">complaints </w:t>
      </w:r>
      <w:r w:rsidRPr="00F669D4">
        <w:rPr>
          <w:rFonts w:ascii="Tw Cen MT" w:hAnsi="Tw Cen MT"/>
          <w:sz w:val="24"/>
          <w:szCs w:val="24"/>
        </w:rPr>
        <w:t>of corruption,</w:t>
      </w:r>
      <w:r>
        <w:rPr>
          <w:rFonts w:ascii="Tw Cen MT" w:hAnsi="Tw Cen MT"/>
          <w:sz w:val="24"/>
          <w:szCs w:val="24"/>
        </w:rPr>
        <w:t xml:space="preserve"> fraud, use of excessive force, </w:t>
      </w:r>
      <w:r w:rsidRPr="00F669D4">
        <w:rPr>
          <w:rFonts w:ascii="Tw Cen MT" w:hAnsi="Tw Cen MT"/>
          <w:sz w:val="24"/>
          <w:szCs w:val="24"/>
        </w:rPr>
        <w:t>criminal activity, conflicts of in</w:t>
      </w:r>
      <w:r>
        <w:rPr>
          <w:rFonts w:ascii="Tw Cen MT" w:hAnsi="Tw Cen MT"/>
          <w:sz w:val="24"/>
          <w:szCs w:val="24"/>
        </w:rPr>
        <w:t xml:space="preserve">terest, or abuse in law </w:t>
      </w:r>
      <w:r w:rsidRPr="00F669D4">
        <w:rPr>
          <w:rFonts w:ascii="Tw Cen MT" w:hAnsi="Tw Cen MT"/>
          <w:sz w:val="24"/>
          <w:szCs w:val="24"/>
        </w:rPr>
        <w:t>enforcement agencies</w:t>
      </w:r>
      <w:r>
        <w:rPr>
          <w:rFonts w:ascii="Tw Cen MT" w:hAnsi="Tw Cen MT"/>
          <w:sz w:val="24"/>
          <w:szCs w:val="24"/>
        </w:rPr>
        <w:t xml:space="preserve">. </w:t>
      </w:r>
      <w:r w:rsidRPr="00F669D4">
        <w:rPr>
          <w:rFonts w:ascii="Tw Cen MT" w:hAnsi="Tw Cen MT"/>
          <w:b/>
          <w:i/>
          <w:sz w:val="24"/>
          <w:szCs w:val="24"/>
        </w:rPr>
        <w:t>Effective April 1, 2021.</w:t>
      </w:r>
    </w:p>
    <w:p w14:paraId="5E3528C3" w14:textId="77777777" w:rsidR="00942621" w:rsidRDefault="00942621" w:rsidP="00403032">
      <w:pPr>
        <w:spacing w:line="276" w:lineRule="auto"/>
        <w:rPr>
          <w:rFonts w:ascii="Tw Cen MT" w:hAnsi="Tw Cen MT"/>
          <w:b/>
          <w:sz w:val="24"/>
          <w:szCs w:val="24"/>
        </w:rPr>
      </w:pPr>
    </w:p>
    <w:p w14:paraId="5E3528C4" w14:textId="77777777" w:rsidR="00F669D4" w:rsidRPr="00F669D4" w:rsidRDefault="00DF5F40" w:rsidP="00403032">
      <w:pPr>
        <w:spacing w:line="276" w:lineRule="auto"/>
        <w:rPr>
          <w:rFonts w:ascii="Tw Cen MT" w:hAnsi="Tw Cen MT"/>
          <w:b/>
          <w:sz w:val="24"/>
          <w:szCs w:val="24"/>
        </w:rPr>
      </w:pPr>
      <w:r>
        <w:rPr>
          <w:rFonts w:ascii="Tw Cen MT" w:hAnsi="Tw Cen MT"/>
          <w:b/>
          <w:sz w:val="24"/>
          <w:szCs w:val="24"/>
        </w:rPr>
        <w:t xml:space="preserve">STATE POLICE BODY </w:t>
      </w:r>
      <w:r w:rsidR="00F669D4" w:rsidRPr="00F669D4">
        <w:rPr>
          <w:rFonts w:ascii="Tw Cen MT" w:hAnsi="Tw Cen MT"/>
          <w:b/>
          <w:sz w:val="24"/>
          <w:szCs w:val="24"/>
        </w:rPr>
        <w:t>CAMERAS</w:t>
      </w:r>
      <w:r w:rsidR="00F669D4">
        <w:rPr>
          <w:rFonts w:ascii="Tw Cen MT" w:hAnsi="Tw Cen MT"/>
          <w:b/>
          <w:sz w:val="24"/>
          <w:szCs w:val="24"/>
        </w:rPr>
        <w:t xml:space="preserve"> PROGRAM</w:t>
      </w:r>
    </w:p>
    <w:p w14:paraId="5E3528C5" w14:textId="77777777" w:rsidR="00942621" w:rsidRDefault="00942621" w:rsidP="00403032">
      <w:pPr>
        <w:spacing w:line="276" w:lineRule="auto"/>
        <w:rPr>
          <w:rFonts w:ascii="Tw Cen MT" w:hAnsi="Tw Cen MT"/>
          <w:b/>
          <w:sz w:val="24"/>
          <w:szCs w:val="24"/>
        </w:rPr>
      </w:pPr>
      <w:r>
        <w:rPr>
          <w:rFonts w:ascii="Tw Cen MT" w:hAnsi="Tw Cen MT"/>
          <w:b/>
          <w:sz w:val="24"/>
          <w:szCs w:val="24"/>
        </w:rPr>
        <w:t>Chapter 105 (A8674</w:t>
      </w:r>
      <w:r w:rsidR="00A00889">
        <w:rPr>
          <w:rFonts w:ascii="Tw Cen MT" w:hAnsi="Tw Cen MT"/>
          <w:b/>
          <w:sz w:val="24"/>
          <w:szCs w:val="24"/>
        </w:rPr>
        <w:t>A</w:t>
      </w:r>
      <w:r>
        <w:rPr>
          <w:rFonts w:ascii="Tw Cen MT" w:hAnsi="Tw Cen MT"/>
          <w:b/>
          <w:sz w:val="24"/>
          <w:szCs w:val="24"/>
        </w:rPr>
        <w:t xml:space="preserve"> Walker/S8493 Parker)</w:t>
      </w:r>
    </w:p>
    <w:p w14:paraId="5E3528C6" w14:textId="77777777" w:rsidR="00F669D4" w:rsidRDefault="00F669D4" w:rsidP="00403032">
      <w:pPr>
        <w:spacing w:line="276" w:lineRule="auto"/>
        <w:rPr>
          <w:rFonts w:ascii="Tw Cen MT" w:hAnsi="Tw Cen MT"/>
          <w:b/>
          <w:i/>
          <w:sz w:val="24"/>
          <w:szCs w:val="24"/>
        </w:rPr>
      </w:pPr>
      <w:r w:rsidRPr="00F669D4">
        <w:rPr>
          <w:rFonts w:ascii="Tw Cen MT" w:hAnsi="Tw Cen MT"/>
          <w:sz w:val="24"/>
          <w:szCs w:val="24"/>
        </w:rPr>
        <w:t xml:space="preserve">Requires the state police officers on patrol </w:t>
      </w:r>
      <w:r w:rsidR="00DF5F40">
        <w:rPr>
          <w:rFonts w:ascii="Tw Cen MT" w:hAnsi="Tw Cen MT"/>
          <w:sz w:val="24"/>
          <w:szCs w:val="24"/>
        </w:rPr>
        <w:t xml:space="preserve">to wear body </w:t>
      </w:r>
      <w:r w:rsidRPr="00F669D4">
        <w:rPr>
          <w:rFonts w:ascii="Tw Cen MT" w:hAnsi="Tw Cen MT"/>
          <w:sz w:val="24"/>
          <w:szCs w:val="24"/>
        </w:rPr>
        <w:t>cameras</w:t>
      </w:r>
      <w:r w:rsidR="00DF5F40">
        <w:rPr>
          <w:rFonts w:ascii="Tw Cen MT" w:hAnsi="Tw Cen MT"/>
          <w:sz w:val="24"/>
          <w:szCs w:val="24"/>
        </w:rPr>
        <w:t xml:space="preserve"> and record</w:t>
      </w:r>
      <w:r w:rsidR="00A00889">
        <w:rPr>
          <w:rFonts w:ascii="Tw Cen MT" w:hAnsi="Tw Cen MT"/>
          <w:sz w:val="24"/>
          <w:szCs w:val="24"/>
        </w:rPr>
        <w:t xml:space="preserve"> times before an officer leaves a patrol vehicle to interact with an individual, all uses of force, all arrests and summonses, all interactions with people suspected of criminal activity, all searches of persons and property, and any call to a crime in progress</w:t>
      </w:r>
      <w:r w:rsidRPr="00F669D4">
        <w:rPr>
          <w:rFonts w:ascii="Tw Cen MT" w:hAnsi="Tw Cen MT"/>
          <w:sz w:val="24"/>
          <w:szCs w:val="24"/>
        </w:rPr>
        <w:t>.</w:t>
      </w:r>
      <w:r>
        <w:rPr>
          <w:rFonts w:ascii="Tw Cen MT" w:hAnsi="Tw Cen MT"/>
          <w:sz w:val="24"/>
          <w:szCs w:val="24"/>
        </w:rPr>
        <w:t xml:space="preserve"> </w:t>
      </w:r>
      <w:r w:rsidRPr="00F669D4">
        <w:rPr>
          <w:rFonts w:ascii="Tw Cen MT" w:hAnsi="Tw Cen MT"/>
          <w:b/>
          <w:i/>
          <w:sz w:val="24"/>
          <w:szCs w:val="24"/>
        </w:rPr>
        <w:t>Effective April 1, 2021.</w:t>
      </w:r>
    </w:p>
    <w:p w14:paraId="5E3528C7" w14:textId="77777777" w:rsidR="00425EB4" w:rsidRDefault="00425EB4" w:rsidP="00403032">
      <w:pPr>
        <w:spacing w:line="276" w:lineRule="auto"/>
        <w:rPr>
          <w:rFonts w:ascii="Tw Cen MT" w:hAnsi="Tw Cen MT"/>
          <w:b/>
          <w:i/>
          <w:sz w:val="24"/>
          <w:szCs w:val="24"/>
        </w:rPr>
      </w:pPr>
    </w:p>
    <w:p w14:paraId="5E3528C8" w14:textId="77777777" w:rsidR="004F2FAB" w:rsidRPr="00F669D4" w:rsidRDefault="004F2FAB" w:rsidP="00403032">
      <w:pPr>
        <w:spacing w:line="276" w:lineRule="auto"/>
        <w:rPr>
          <w:rFonts w:ascii="Tw Cen MT" w:hAnsi="Tw Cen MT"/>
          <w:b/>
          <w:i/>
          <w:sz w:val="24"/>
          <w:szCs w:val="24"/>
        </w:rPr>
      </w:pPr>
    </w:p>
    <w:p w14:paraId="5E3528C9" w14:textId="77777777" w:rsidR="00425EB4" w:rsidRDefault="00425EB4" w:rsidP="00DF5F40">
      <w:pPr>
        <w:pBdr>
          <w:top w:val="single" w:sz="4" w:space="1" w:color="auto"/>
          <w:left w:val="single" w:sz="4" w:space="4" w:color="auto"/>
          <w:bottom w:val="single" w:sz="4" w:space="1" w:color="auto"/>
          <w:right w:val="single" w:sz="4" w:space="4" w:color="auto"/>
        </w:pBdr>
        <w:shd w:val="clear" w:color="auto" w:fill="CCC0D9" w:themeFill="accent4" w:themeFillTint="66"/>
        <w:spacing w:line="276" w:lineRule="auto"/>
        <w:jc w:val="center"/>
        <w:rPr>
          <w:rFonts w:ascii="Tw Cen MT" w:hAnsi="Tw Cen MT"/>
          <w:b/>
          <w:sz w:val="32"/>
          <w:szCs w:val="32"/>
        </w:rPr>
      </w:pPr>
      <w:r>
        <w:rPr>
          <w:rFonts w:ascii="Tw Cen MT" w:hAnsi="Tw Cen MT"/>
          <w:b/>
          <w:sz w:val="32"/>
          <w:szCs w:val="32"/>
        </w:rPr>
        <w:t>RELEVANT 2020 COVID-19 LAWS</w:t>
      </w:r>
    </w:p>
    <w:p w14:paraId="5E3528CA" w14:textId="77777777" w:rsidR="00425EB4" w:rsidRDefault="00425EB4" w:rsidP="00DF5F40">
      <w:pPr>
        <w:pBdr>
          <w:top w:val="single" w:sz="4" w:space="1" w:color="auto"/>
          <w:left w:val="single" w:sz="4" w:space="4" w:color="auto"/>
          <w:bottom w:val="single" w:sz="4" w:space="1" w:color="auto"/>
          <w:right w:val="single" w:sz="4" w:space="4" w:color="auto"/>
        </w:pBdr>
        <w:shd w:val="clear" w:color="auto" w:fill="CCC0D9" w:themeFill="accent4" w:themeFillTint="66"/>
        <w:spacing w:line="276" w:lineRule="auto"/>
        <w:jc w:val="center"/>
        <w:rPr>
          <w:rFonts w:ascii="Tw Cen MT" w:hAnsi="Tw Cen MT"/>
          <w:b/>
          <w:sz w:val="32"/>
          <w:szCs w:val="32"/>
        </w:rPr>
      </w:pPr>
      <w:r>
        <w:rPr>
          <w:rFonts w:ascii="Tw Cen MT" w:hAnsi="Tw Cen MT"/>
          <w:b/>
          <w:sz w:val="32"/>
          <w:szCs w:val="32"/>
        </w:rPr>
        <w:t>APPROVED BY LEGISLATURE AND SIGNED BY GOVERNOR</w:t>
      </w:r>
    </w:p>
    <w:p w14:paraId="5E3528CB" w14:textId="77777777" w:rsidR="00153B38" w:rsidRDefault="00153B38" w:rsidP="00403032">
      <w:pPr>
        <w:tabs>
          <w:tab w:val="left" w:pos="4500"/>
        </w:tabs>
        <w:spacing w:line="276" w:lineRule="auto"/>
        <w:rPr>
          <w:rFonts w:ascii="Century Gothic" w:hAnsi="Century Gothic"/>
          <w:sz w:val="32"/>
          <w:szCs w:val="32"/>
        </w:rPr>
      </w:pPr>
    </w:p>
    <w:p w14:paraId="5E3528CC" w14:textId="77777777" w:rsidR="00425EB4" w:rsidRPr="00F669D4" w:rsidRDefault="00064FC5" w:rsidP="00403032">
      <w:pPr>
        <w:spacing w:line="276" w:lineRule="auto"/>
        <w:rPr>
          <w:rFonts w:ascii="Tw Cen MT" w:hAnsi="Tw Cen MT"/>
          <w:b/>
          <w:sz w:val="24"/>
          <w:szCs w:val="24"/>
        </w:rPr>
      </w:pPr>
      <w:r>
        <w:rPr>
          <w:rFonts w:ascii="Tw Cen MT" w:hAnsi="Tw Cen MT"/>
          <w:b/>
          <w:sz w:val="24"/>
          <w:szCs w:val="24"/>
        </w:rPr>
        <w:t>SUSPENDS FORFEITURE OF UNEMPLOYMENT BENEFITS DURING PANDEMIC</w:t>
      </w:r>
    </w:p>
    <w:p w14:paraId="5E3528CD" w14:textId="77777777" w:rsidR="00425EB4" w:rsidRDefault="00425EB4" w:rsidP="00403032">
      <w:pPr>
        <w:spacing w:line="276" w:lineRule="auto"/>
        <w:rPr>
          <w:rFonts w:ascii="Tw Cen MT" w:hAnsi="Tw Cen MT"/>
          <w:b/>
          <w:sz w:val="24"/>
          <w:szCs w:val="24"/>
        </w:rPr>
      </w:pPr>
      <w:r>
        <w:rPr>
          <w:rFonts w:ascii="Tw Cen MT" w:hAnsi="Tw Cen MT"/>
          <w:b/>
          <w:sz w:val="24"/>
          <w:szCs w:val="24"/>
        </w:rPr>
        <w:t>Chapter 97 (A10348-A Rosenthal L./S8275A Martinez)</w:t>
      </w:r>
    </w:p>
    <w:p w14:paraId="5E3528CE" w14:textId="77777777" w:rsidR="00425EB4" w:rsidRDefault="00425EB4" w:rsidP="00403032">
      <w:pPr>
        <w:spacing w:line="276" w:lineRule="auto"/>
        <w:rPr>
          <w:rFonts w:ascii="Tw Cen MT" w:hAnsi="Tw Cen MT"/>
          <w:b/>
          <w:i/>
          <w:sz w:val="24"/>
          <w:szCs w:val="24"/>
        </w:rPr>
      </w:pPr>
      <w:r>
        <w:rPr>
          <w:rFonts w:ascii="Tw Cen MT" w:hAnsi="Tw Cen MT"/>
          <w:sz w:val="24"/>
          <w:szCs w:val="24"/>
        </w:rPr>
        <w:t>During the COVID-19 pandemic, forfeiture days (as a result of an individual’s forfeit penalties levied against them from past claims) may not be applied to the claims of individuals otherwise entitled to receive unemployment insurance benefits</w:t>
      </w:r>
      <w:r w:rsidRPr="00F669D4">
        <w:rPr>
          <w:rFonts w:ascii="Tw Cen MT" w:hAnsi="Tw Cen MT"/>
          <w:sz w:val="24"/>
          <w:szCs w:val="24"/>
        </w:rPr>
        <w:t>.</w:t>
      </w:r>
      <w:r>
        <w:rPr>
          <w:rFonts w:ascii="Tw Cen MT" w:hAnsi="Tw Cen MT"/>
          <w:sz w:val="24"/>
          <w:szCs w:val="24"/>
        </w:rPr>
        <w:t xml:space="preserve"> </w:t>
      </w:r>
      <w:r w:rsidRPr="00F669D4">
        <w:rPr>
          <w:rFonts w:ascii="Tw Cen MT" w:hAnsi="Tw Cen MT"/>
          <w:b/>
          <w:i/>
          <w:sz w:val="24"/>
          <w:szCs w:val="24"/>
        </w:rPr>
        <w:t xml:space="preserve">Effective </w:t>
      </w:r>
      <w:r w:rsidR="00064FC5">
        <w:rPr>
          <w:rFonts w:ascii="Tw Cen MT" w:hAnsi="Tw Cen MT"/>
          <w:b/>
          <w:i/>
          <w:sz w:val="24"/>
          <w:szCs w:val="24"/>
        </w:rPr>
        <w:t>i</w:t>
      </w:r>
      <w:r>
        <w:rPr>
          <w:rFonts w:ascii="Tw Cen MT" w:hAnsi="Tw Cen MT"/>
          <w:b/>
          <w:i/>
          <w:sz w:val="24"/>
          <w:szCs w:val="24"/>
        </w:rPr>
        <w:t>mme</w:t>
      </w:r>
      <w:r w:rsidR="00E65611">
        <w:rPr>
          <w:rFonts w:ascii="Tw Cen MT" w:hAnsi="Tw Cen MT"/>
          <w:b/>
          <w:i/>
          <w:sz w:val="24"/>
          <w:szCs w:val="24"/>
        </w:rPr>
        <w:t xml:space="preserve">diately. </w:t>
      </w:r>
      <w:r w:rsidR="00064FC5">
        <w:rPr>
          <w:rFonts w:ascii="Tw Cen MT" w:hAnsi="Tw Cen MT"/>
          <w:b/>
          <w:i/>
          <w:sz w:val="24"/>
          <w:szCs w:val="24"/>
        </w:rPr>
        <w:t>Expires when COVID-19 state of emergency e</w:t>
      </w:r>
      <w:r>
        <w:rPr>
          <w:rFonts w:ascii="Tw Cen MT" w:hAnsi="Tw Cen MT"/>
          <w:b/>
          <w:i/>
          <w:sz w:val="24"/>
          <w:szCs w:val="24"/>
        </w:rPr>
        <w:t>nds.</w:t>
      </w:r>
    </w:p>
    <w:p w14:paraId="5E3528CF" w14:textId="77777777" w:rsidR="00094D06" w:rsidRDefault="00094D06" w:rsidP="00403032">
      <w:pPr>
        <w:spacing w:line="276" w:lineRule="auto"/>
        <w:rPr>
          <w:rFonts w:ascii="Tw Cen MT" w:hAnsi="Tw Cen MT"/>
          <w:b/>
          <w:i/>
          <w:sz w:val="24"/>
          <w:szCs w:val="24"/>
        </w:rPr>
      </w:pPr>
    </w:p>
    <w:p w14:paraId="5E3528D0" w14:textId="77777777" w:rsidR="00094D06" w:rsidRPr="00094D06" w:rsidRDefault="00094D06" w:rsidP="00403032">
      <w:pPr>
        <w:spacing w:line="276" w:lineRule="auto"/>
        <w:rPr>
          <w:rFonts w:ascii="Tw Cen MT" w:hAnsi="Tw Cen MT"/>
          <w:b/>
          <w:sz w:val="24"/>
          <w:szCs w:val="24"/>
        </w:rPr>
      </w:pPr>
      <w:r>
        <w:rPr>
          <w:rFonts w:ascii="Tw Cen MT" w:hAnsi="Tw Cen MT"/>
          <w:b/>
          <w:sz w:val="24"/>
          <w:szCs w:val="24"/>
        </w:rPr>
        <w:t>NYSDOH STUDY OF COVID-19 IMPACTS ON MINORITIES</w:t>
      </w:r>
    </w:p>
    <w:p w14:paraId="5E3528D1" w14:textId="77777777" w:rsidR="00094D06" w:rsidRDefault="00094D06" w:rsidP="00403032">
      <w:pPr>
        <w:spacing w:line="276" w:lineRule="auto"/>
        <w:rPr>
          <w:rFonts w:ascii="Tw Cen MT" w:hAnsi="Tw Cen MT"/>
          <w:b/>
          <w:sz w:val="24"/>
          <w:szCs w:val="24"/>
        </w:rPr>
      </w:pPr>
      <w:r>
        <w:rPr>
          <w:rFonts w:ascii="Tw Cen MT" w:hAnsi="Tw Cen MT"/>
          <w:b/>
          <w:sz w:val="24"/>
          <w:szCs w:val="24"/>
        </w:rPr>
        <w:t xml:space="preserve">Chapter 99 (A10517 </w:t>
      </w:r>
      <w:proofErr w:type="spellStart"/>
      <w:r>
        <w:rPr>
          <w:rFonts w:ascii="Tw Cen MT" w:hAnsi="Tw Cen MT"/>
          <w:b/>
          <w:sz w:val="24"/>
          <w:szCs w:val="24"/>
        </w:rPr>
        <w:t>Aubry</w:t>
      </w:r>
      <w:proofErr w:type="spellEnd"/>
      <w:r>
        <w:rPr>
          <w:rFonts w:ascii="Tw Cen MT" w:hAnsi="Tw Cen MT"/>
          <w:b/>
          <w:sz w:val="24"/>
          <w:szCs w:val="24"/>
        </w:rPr>
        <w:t>/S8245</w:t>
      </w:r>
      <w:r w:rsidR="00064FC5">
        <w:rPr>
          <w:rFonts w:ascii="Tw Cen MT" w:hAnsi="Tw Cen MT"/>
          <w:b/>
          <w:sz w:val="24"/>
          <w:szCs w:val="24"/>
        </w:rPr>
        <w:t>A</w:t>
      </w:r>
      <w:r>
        <w:rPr>
          <w:rFonts w:ascii="Tw Cen MT" w:hAnsi="Tw Cen MT"/>
          <w:b/>
          <w:sz w:val="24"/>
          <w:szCs w:val="24"/>
        </w:rPr>
        <w:t xml:space="preserve"> Parker)</w:t>
      </w:r>
    </w:p>
    <w:p w14:paraId="5E3528D2" w14:textId="77777777" w:rsidR="00094D06" w:rsidRDefault="00094D06" w:rsidP="00403032">
      <w:pPr>
        <w:spacing w:line="276" w:lineRule="auto"/>
        <w:rPr>
          <w:rFonts w:ascii="Tw Cen MT" w:hAnsi="Tw Cen MT"/>
          <w:b/>
          <w:i/>
          <w:sz w:val="24"/>
          <w:szCs w:val="24"/>
        </w:rPr>
      </w:pPr>
      <w:r>
        <w:rPr>
          <w:rFonts w:ascii="Tw Cen MT" w:hAnsi="Tw Cen MT"/>
          <w:sz w:val="24"/>
          <w:szCs w:val="24"/>
        </w:rPr>
        <w:t xml:space="preserve">Requires the NYS Department of Health to complete </w:t>
      </w:r>
      <w:r w:rsidR="00064FC5">
        <w:rPr>
          <w:rFonts w:ascii="Tw Cen MT" w:hAnsi="Tw Cen MT"/>
          <w:sz w:val="24"/>
          <w:szCs w:val="24"/>
        </w:rPr>
        <w:t xml:space="preserve">a </w:t>
      </w:r>
      <w:r>
        <w:rPr>
          <w:rFonts w:ascii="Tw Cen MT" w:hAnsi="Tw Cen MT"/>
          <w:sz w:val="24"/>
          <w:szCs w:val="24"/>
        </w:rPr>
        <w:t xml:space="preserve">study to identify statewide and regional rates of </w:t>
      </w:r>
      <w:r w:rsidR="00064FC5">
        <w:rPr>
          <w:rFonts w:ascii="Tw Cen MT" w:hAnsi="Tw Cen MT"/>
          <w:sz w:val="24"/>
          <w:szCs w:val="24"/>
        </w:rPr>
        <w:br/>
      </w:r>
      <w:r>
        <w:rPr>
          <w:rFonts w:ascii="Tw Cen MT" w:hAnsi="Tw Cen MT"/>
          <w:sz w:val="24"/>
          <w:szCs w:val="24"/>
        </w:rPr>
        <w:t xml:space="preserve">infection, hospitalization, recovery and mortality and any racial and ethnic disparities in such rates, in addition </w:t>
      </w:r>
      <w:r w:rsidR="00064FC5">
        <w:rPr>
          <w:rFonts w:ascii="Tw Cen MT" w:hAnsi="Tw Cen MT"/>
          <w:sz w:val="24"/>
          <w:szCs w:val="24"/>
        </w:rPr>
        <w:br/>
      </w:r>
      <w:r>
        <w:rPr>
          <w:rFonts w:ascii="Tw Cen MT" w:hAnsi="Tw Cen MT"/>
          <w:sz w:val="24"/>
          <w:szCs w:val="24"/>
        </w:rPr>
        <w:t xml:space="preserve">to any system-related factors which may contribute to such disparities. Study will also identify ways to reduce </w:t>
      </w:r>
      <w:r w:rsidR="00064FC5">
        <w:rPr>
          <w:rFonts w:ascii="Tw Cen MT" w:hAnsi="Tw Cen MT"/>
          <w:sz w:val="24"/>
          <w:szCs w:val="24"/>
        </w:rPr>
        <w:br/>
      </w:r>
      <w:r>
        <w:rPr>
          <w:rFonts w:ascii="Tw Cen MT" w:hAnsi="Tw Cen MT"/>
          <w:sz w:val="24"/>
          <w:szCs w:val="24"/>
        </w:rPr>
        <w:t>or eliminate racial and ethnic disparities that contributed to COVID-19 impact on minority communities</w:t>
      </w:r>
      <w:r w:rsidRPr="00F669D4">
        <w:rPr>
          <w:rFonts w:ascii="Tw Cen MT" w:hAnsi="Tw Cen MT"/>
          <w:sz w:val="24"/>
          <w:szCs w:val="24"/>
        </w:rPr>
        <w:t>.</w:t>
      </w:r>
      <w:r>
        <w:rPr>
          <w:rFonts w:ascii="Tw Cen MT" w:hAnsi="Tw Cen MT"/>
          <w:sz w:val="24"/>
          <w:szCs w:val="24"/>
        </w:rPr>
        <w:t xml:space="preserve"> </w:t>
      </w:r>
      <w:r w:rsidR="00064FC5">
        <w:rPr>
          <w:rFonts w:ascii="Tw Cen MT" w:hAnsi="Tw Cen MT"/>
          <w:sz w:val="24"/>
          <w:szCs w:val="24"/>
        </w:rPr>
        <w:br/>
      </w:r>
      <w:r w:rsidRPr="00F669D4">
        <w:rPr>
          <w:rFonts w:ascii="Tw Cen MT" w:hAnsi="Tw Cen MT"/>
          <w:b/>
          <w:i/>
          <w:sz w:val="24"/>
          <w:szCs w:val="24"/>
        </w:rPr>
        <w:t xml:space="preserve">Effective </w:t>
      </w:r>
      <w:r w:rsidR="00064FC5">
        <w:rPr>
          <w:rFonts w:ascii="Tw Cen MT" w:hAnsi="Tw Cen MT"/>
          <w:b/>
          <w:i/>
          <w:sz w:val="24"/>
          <w:szCs w:val="24"/>
        </w:rPr>
        <w:t>i</w:t>
      </w:r>
      <w:r>
        <w:rPr>
          <w:rFonts w:ascii="Tw Cen MT" w:hAnsi="Tw Cen MT"/>
          <w:b/>
          <w:i/>
          <w:sz w:val="24"/>
          <w:szCs w:val="24"/>
        </w:rPr>
        <w:t xml:space="preserve">mmediately. </w:t>
      </w:r>
    </w:p>
    <w:p w14:paraId="5E3528D3" w14:textId="77777777" w:rsidR="00D22A95" w:rsidRDefault="00D22A95" w:rsidP="00403032">
      <w:pPr>
        <w:spacing w:line="276" w:lineRule="auto"/>
        <w:rPr>
          <w:rFonts w:ascii="Tw Cen MT" w:hAnsi="Tw Cen MT"/>
          <w:b/>
          <w:sz w:val="24"/>
          <w:szCs w:val="24"/>
        </w:rPr>
      </w:pPr>
      <w:r>
        <w:rPr>
          <w:rFonts w:ascii="Tw Cen MT" w:hAnsi="Tw Cen MT"/>
          <w:b/>
          <w:sz w:val="24"/>
          <w:szCs w:val="24"/>
        </w:rPr>
        <w:lastRenderedPageBreak/>
        <w:t>MORATORIUM ON TERMINATION OF UTILITY SERVICE DURING PANDEMIC</w:t>
      </w:r>
    </w:p>
    <w:p w14:paraId="5E3528D4" w14:textId="77777777" w:rsidR="00D22A95" w:rsidRDefault="00D22A95" w:rsidP="00403032">
      <w:pPr>
        <w:spacing w:line="276" w:lineRule="auto"/>
        <w:rPr>
          <w:rFonts w:ascii="Tw Cen MT" w:hAnsi="Tw Cen MT"/>
          <w:b/>
          <w:sz w:val="24"/>
          <w:szCs w:val="24"/>
        </w:rPr>
      </w:pPr>
      <w:r>
        <w:rPr>
          <w:rFonts w:ascii="Tw Cen MT" w:hAnsi="Tw Cen MT"/>
          <w:b/>
          <w:sz w:val="24"/>
          <w:szCs w:val="24"/>
        </w:rPr>
        <w:t>Chapter 108 (A10521 Mosley/S8113A Parker)</w:t>
      </w:r>
    </w:p>
    <w:p w14:paraId="5E3528D5" w14:textId="77777777" w:rsidR="00D22A95" w:rsidRDefault="00D22A95" w:rsidP="00403032">
      <w:pPr>
        <w:spacing w:line="276" w:lineRule="auto"/>
        <w:rPr>
          <w:rFonts w:ascii="Tw Cen MT" w:hAnsi="Tw Cen MT"/>
          <w:b/>
          <w:i/>
          <w:sz w:val="24"/>
          <w:szCs w:val="24"/>
        </w:rPr>
      </w:pPr>
      <w:r>
        <w:rPr>
          <w:rFonts w:ascii="Tw Cen MT" w:hAnsi="Tw Cen MT"/>
          <w:sz w:val="24"/>
          <w:szCs w:val="24"/>
        </w:rPr>
        <w:t xml:space="preserve">Prevents utility corporations or municipalities from terminating utility services of residential customers who are enduring financial hardship due to the COVID-19 Pandemic. </w:t>
      </w:r>
      <w:r w:rsidRPr="00D22A95">
        <w:rPr>
          <w:rFonts w:ascii="Tw Cen MT" w:hAnsi="Tw Cen MT"/>
          <w:b/>
          <w:i/>
          <w:sz w:val="24"/>
          <w:szCs w:val="24"/>
        </w:rPr>
        <w:t>Effective immediately.</w:t>
      </w:r>
    </w:p>
    <w:p w14:paraId="5E3528D6" w14:textId="77777777" w:rsidR="00A051CE" w:rsidRDefault="00A051CE" w:rsidP="00403032">
      <w:pPr>
        <w:spacing w:line="276" w:lineRule="auto"/>
        <w:rPr>
          <w:rFonts w:ascii="Tw Cen MT" w:hAnsi="Tw Cen MT"/>
          <w:b/>
          <w:i/>
          <w:sz w:val="24"/>
          <w:szCs w:val="24"/>
        </w:rPr>
      </w:pPr>
    </w:p>
    <w:p w14:paraId="5E3528D7" w14:textId="77777777" w:rsidR="00A051CE" w:rsidRDefault="00A051CE" w:rsidP="00403032">
      <w:pPr>
        <w:spacing w:line="276" w:lineRule="auto"/>
        <w:rPr>
          <w:rFonts w:ascii="Tw Cen MT" w:hAnsi="Tw Cen MT"/>
          <w:b/>
          <w:sz w:val="24"/>
          <w:szCs w:val="24"/>
        </w:rPr>
      </w:pPr>
      <w:r>
        <w:rPr>
          <w:rFonts w:ascii="Tw Cen MT" w:hAnsi="Tw Cen MT"/>
          <w:b/>
          <w:sz w:val="24"/>
          <w:szCs w:val="24"/>
        </w:rPr>
        <w:t>FORBEARANCE OF RESIDENTIAL MORTGAGE PAYMENTS DURING PANDEMIC</w:t>
      </w:r>
    </w:p>
    <w:p w14:paraId="5E3528D8" w14:textId="77777777" w:rsidR="00A051CE" w:rsidRDefault="00A051CE" w:rsidP="00403032">
      <w:pPr>
        <w:spacing w:line="276" w:lineRule="auto"/>
        <w:rPr>
          <w:rFonts w:ascii="Tw Cen MT" w:hAnsi="Tw Cen MT"/>
          <w:b/>
          <w:sz w:val="24"/>
          <w:szCs w:val="24"/>
        </w:rPr>
      </w:pPr>
      <w:r>
        <w:rPr>
          <w:rFonts w:ascii="Tw Cen MT" w:hAnsi="Tw Cen MT"/>
          <w:b/>
          <w:sz w:val="24"/>
          <w:szCs w:val="24"/>
        </w:rPr>
        <w:t xml:space="preserve">Chapter 112 (A10351B </w:t>
      </w:r>
      <w:proofErr w:type="spellStart"/>
      <w:r>
        <w:rPr>
          <w:rFonts w:ascii="Tw Cen MT" w:hAnsi="Tw Cen MT"/>
          <w:b/>
          <w:sz w:val="24"/>
          <w:szCs w:val="24"/>
        </w:rPr>
        <w:t>Rozic</w:t>
      </w:r>
      <w:proofErr w:type="spellEnd"/>
      <w:r>
        <w:rPr>
          <w:rFonts w:ascii="Tw Cen MT" w:hAnsi="Tw Cen MT"/>
          <w:b/>
          <w:sz w:val="24"/>
          <w:szCs w:val="24"/>
        </w:rPr>
        <w:t>/S8243C Kavanagh)</w:t>
      </w:r>
    </w:p>
    <w:p w14:paraId="5E3528D9" w14:textId="77777777" w:rsidR="00A051CE" w:rsidRDefault="00A051CE" w:rsidP="00403032">
      <w:pPr>
        <w:spacing w:line="276" w:lineRule="auto"/>
        <w:rPr>
          <w:rFonts w:ascii="Tw Cen MT" w:hAnsi="Tw Cen MT"/>
          <w:b/>
          <w:i/>
          <w:sz w:val="24"/>
          <w:szCs w:val="24"/>
        </w:rPr>
      </w:pPr>
      <w:r>
        <w:rPr>
          <w:rFonts w:ascii="Tw Cen MT" w:hAnsi="Tw Cen MT"/>
          <w:sz w:val="24"/>
          <w:szCs w:val="24"/>
        </w:rPr>
        <w:t xml:space="preserve">Requires NY banks to grant 90 days of forbearance to residential mortgagors who can demonstrate financial hardship due to the COVID-19 Pandemic. Allows mortgagor to choose either to extend their loan for the length of the forbearance or to defer the arrears as a lump sum payment due at the maturity of the mortgage. </w:t>
      </w:r>
      <w:r w:rsidR="004A6ABE">
        <w:rPr>
          <w:rFonts w:ascii="Tw Cen MT" w:hAnsi="Tw Cen MT"/>
          <w:sz w:val="24"/>
          <w:szCs w:val="24"/>
        </w:rPr>
        <w:br/>
      </w:r>
      <w:r w:rsidRPr="00A051CE">
        <w:rPr>
          <w:rFonts w:ascii="Tw Cen MT" w:hAnsi="Tw Cen MT"/>
          <w:b/>
          <w:i/>
          <w:sz w:val="24"/>
          <w:szCs w:val="24"/>
        </w:rPr>
        <w:t>Effective immediately.</w:t>
      </w:r>
    </w:p>
    <w:p w14:paraId="5E3528DA" w14:textId="77777777" w:rsidR="002D2939" w:rsidRDefault="002D2939" w:rsidP="00403032">
      <w:pPr>
        <w:spacing w:line="276" w:lineRule="auto"/>
        <w:rPr>
          <w:rFonts w:ascii="Tw Cen MT" w:hAnsi="Tw Cen MT"/>
          <w:b/>
          <w:i/>
          <w:sz w:val="24"/>
          <w:szCs w:val="24"/>
        </w:rPr>
      </w:pPr>
    </w:p>
    <w:p w14:paraId="5E3528DB" w14:textId="77777777" w:rsidR="002D2939" w:rsidRDefault="002D2939" w:rsidP="00403032">
      <w:pPr>
        <w:spacing w:line="276" w:lineRule="auto"/>
        <w:rPr>
          <w:rFonts w:ascii="Tw Cen MT" w:hAnsi="Tw Cen MT"/>
          <w:b/>
          <w:sz w:val="24"/>
          <w:szCs w:val="24"/>
        </w:rPr>
      </w:pPr>
      <w:r>
        <w:rPr>
          <w:rFonts w:ascii="Tw Cen MT" w:hAnsi="Tw Cen MT"/>
          <w:b/>
          <w:sz w:val="24"/>
          <w:szCs w:val="24"/>
        </w:rPr>
        <w:t>CULTURAL, LINGUISTIC DIVERSITY OF NYC CONTACT TRACERS</w:t>
      </w:r>
    </w:p>
    <w:p w14:paraId="5E3528DC" w14:textId="77777777" w:rsidR="002D2939" w:rsidRDefault="002D2939" w:rsidP="00403032">
      <w:pPr>
        <w:spacing w:line="276" w:lineRule="auto"/>
        <w:rPr>
          <w:rFonts w:ascii="Tw Cen MT" w:hAnsi="Tw Cen MT"/>
          <w:b/>
          <w:sz w:val="24"/>
          <w:szCs w:val="24"/>
        </w:rPr>
      </w:pPr>
      <w:r>
        <w:rPr>
          <w:rFonts w:ascii="Tw Cen MT" w:hAnsi="Tw Cen MT"/>
          <w:b/>
          <w:sz w:val="24"/>
          <w:szCs w:val="24"/>
        </w:rPr>
        <w:t>Chapter 115 (A10447A Joyner/S8362A Serrano)</w:t>
      </w:r>
    </w:p>
    <w:p w14:paraId="5E3528DD" w14:textId="77777777" w:rsidR="002D2939" w:rsidRDefault="002D2939" w:rsidP="00403032">
      <w:pPr>
        <w:spacing w:line="276" w:lineRule="auto"/>
        <w:rPr>
          <w:rFonts w:ascii="Tw Cen MT" w:hAnsi="Tw Cen MT"/>
          <w:b/>
          <w:i/>
          <w:sz w:val="24"/>
          <w:szCs w:val="24"/>
        </w:rPr>
      </w:pPr>
      <w:r>
        <w:rPr>
          <w:rFonts w:ascii="Tw Cen MT" w:hAnsi="Tw Cen MT"/>
          <w:sz w:val="24"/>
          <w:szCs w:val="24"/>
        </w:rPr>
        <w:t xml:space="preserve">Requires COVID-19 contact tracers in New York City to be representative of the cultural and linguistic </w:t>
      </w:r>
      <w:r w:rsidR="001A6358">
        <w:rPr>
          <w:rFonts w:ascii="Tw Cen MT" w:hAnsi="Tw Cen MT"/>
          <w:sz w:val="24"/>
          <w:szCs w:val="24"/>
        </w:rPr>
        <w:br/>
      </w:r>
      <w:r>
        <w:rPr>
          <w:rFonts w:ascii="Tw Cen MT" w:hAnsi="Tw Cen MT"/>
          <w:sz w:val="24"/>
          <w:szCs w:val="24"/>
        </w:rPr>
        <w:t xml:space="preserve">diversity of the communities in which they serve, to the greatest extent possible. </w:t>
      </w:r>
      <w:r w:rsidRPr="002D2939">
        <w:rPr>
          <w:rFonts w:ascii="Tw Cen MT" w:hAnsi="Tw Cen MT"/>
          <w:b/>
          <w:i/>
          <w:sz w:val="24"/>
          <w:szCs w:val="24"/>
        </w:rPr>
        <w:t xml:space="preserve">Effective immediately. Expires </w:t>
      </w:r>
      <w:r w:rsidR="001A6358">
        <w:rPr>
          <w:rFonts w:ascii="Tw Cen MT" w:hAnsi="Tw Cen MT"/>
          <w:b/>
          <w:i/>
          <w:sz w:val="24"/>
          <w:szCs w:val="24"/>
        </w:rPr>
        <w:br/>
      </w:r>
      <w:r w:rsidRPr="002D2939">
        <w:rPr>
          <w:rFonts w:ascii="Tw Cen MT" w:hAnsi="Tw Cen MT"/>
          <w:b/>
          <w:i/>
          <w:sz w:val="24"/>
          <w:szCs w:val="24"/>
        </w:rPr>
        <w:t>on January 1, 2022.</w:t>
      </w:r>
    </w:p>
    <w:p w14:paraId="5E3528DE" w14:textId="77777777" w:rsidR="003F63E1" w:rsidRDefault="003F63E1" w:rsidP="00403032">
      <w:pPr>
        <w:spacing w:line="276" w:lineRule="auto"/>
        <w:rPr>
          <w:rFonts w:ascii="Tw Cen MT" w:hAnsi="Tw Cen MT"/>
          <w:b/>
          <w:i/>
          <w:sz w:val="24"/>
          <w:szCs w:val="24"/>
        </w:rPr>
      </w:pPr>
    </w:p>
    <w:p w14:paraId="5E3528DF" w14:textId="77777777" w:rsidR="003F63E1" w:rsidRDefault="003F63E1" w:rsidP="00403032">
      <w:pPr>
        <w:spacing w:line="276" w:lineRule="auto"/>
        <w:rPr>
          <w:rFonts w:ascii="Tw Cen MT" w:hAnsi="Tw Cen MT"/>
          <w:b/>
          <w:sz w:val="24"/>
          <w:szCs w:val="24"/>
        </w:rPr>
      </w:pPr>
      <w:r>
        <w:rPr>
          <w:rFonts w:ascii="Tw Cen MT" w:hAnsi="Tw Cen MT"/>
          <w:b/>
          <w:sz w:val="24"/>
          <w:szCs w:val="24"/>
        </w:rPr>
        <w:t>EMERGENCY RESIDENTIAL RENT RELIEF</w:t>
      </w:r>
    </w:p>
    <w:p w14:paraId="5E3528E0" w14:textId="77777777" w:rsidR="003F63E1" w:rsidRDefault="003F63E1" w:rsidP="00403032">
      <w:pPr>
        <w:spacing w:line="276" w:lineRule="auto"/>
        <w:rPr>
          <w:rFonts w:ascii="Tw Cen MT" w:hAnsi="Tw Cen MT"/>
          <w:b/>
          <w:sz w:val="24"/>
          <w:szCs w:val="24"/>
        </w:rPr>
      </w:pPr>
      <w:r>
        <w:rPr>
          <w:rFonts w:ascii="Tw Cen MT" w:hAnsi="Tw Cen MT"/>
          <w:b/>
          <w:sz w:val="24"/>
          <w:szCs w:val="24"/>
        </w:rPr>
        <w:t xml:space="preserve">Chapter 125 (A10522 </w:t>
      </w:r>
      <w:proofErr w:type="spellStart"/>
      <w:r>
        <w:rPr>
          <w:rFonts w:ascii="Tw Cen MT" w:hAnsi="Tw Cen MT"/>
          <w:b/>
          <w:sz w:val="24"/>
          <w:szCs w:val="24"/>
        </w:rPr>
        <w:t>Cymbrowitz</w:t>
      </w:r>
      <w:proofErr w:type="spellEnd"/>
      <w:r>
        <w:rPr>
          <w:rFonts w:ascii="Tw Cen MT" w:hAnsi="Tw Cen MT"/>
          <w:b/>
          <w:sz w:val="24"/>
          <w:szCs w:val="24"/>
        </w:rPr>
        <w:t>/S8419 Kavanagh)</w:t>
      </w:r>
    </w:p>
    <w:p w14:paraId="5E3528E1" w14:textId="77777777" w:rsidR="003F63E1" w:rsidRDefault="003F63E1" w:rsidP="00403032">
      <w:pPr>
        <w:spacing w:line="276" w:lineRule="auto"/>
        <w:rPr>
          <w:rFonts w:ascii="Tw Cen MT" w:hAnsi="Tw Cen MT"/>
          <w:b/>
          <w:i/>
          <w:sz w:val="24"/>
          <w:szCs w:val="24"/>
        </w:rPr>
      </w:pPr>
      <w:r>
        <w:rPr>
          <w:rFonts w:ascii="Tw Cen MT" w:hAnsi="Tw Cen MT"/>
          <w:sz w:val="24"/>
          <w:szCs w:val="24"/>
        </w:rPr>
        <w:t xml:space="preserve">Provides rental assistance vouchers through the NYS Homes and Community Renewal agency to landlords on behalf of tenants who experienced an increase in rent burden because of a loss of income during Pandemic. The agency is required to prioritize households with the greatest economic and social need, accounting for historic income levels, the rent burden of the household, the percentage of income lost and the risk of homelessness or eviction. </w:t>
      </w:r>
      <w:r w:rsidRPr="003F63E1">
        <w:rPr>
          <w:rFonts w:ascii="Tw Cen MT" w:hAnsi="Tw Cen MT"/>
          <w:b/>
          <w:i/>
          <w:sz w:val="24"/>
          <w:szCs w:val="24"/>
        </w:rPr>
        <w:t>Effective immediately.</w:t>
      </w:r>
    </w:p>
    <w:p w14:paraId="5E3528E2" w14:textId="77777777" w:rsidR="00561FB6" w:rsidRDefault="00561FB6" w:rsidP="00403032">
      <w:pPr>
        <w:spacing w:line="276" w:lineRule="auto"/>
        <w:rPr>
          <w:rFonts w:ascii="Tw Cen MT" w:hAnsi="Tw Cen MT"/>
          <w:b/>
          <w:i/>
          <w:sz w:val="24"/>
          <w:szCs w:val="24"/>
        </w:rPr>
      </w:pPr>
    </w:p>
    <w:p w14:paraId="5E3528E3" w14:textId="77777777" w:rsidR="00561FB6" w:rsidRDefault="00561FB6" w:rsidP="00403032">
      <w:pPr>
        <w:spacing w:line="276" w:lineRule="auto"/>
        <w:rPr>
          <w:rFonts w:ascii="Tw Cen MT" w:hAnsi="Tw Cen MT"/>
          <w:b/>
          <w:sz w:val="24"/>
          <w:szCs w:val="24"/>
        </w:rPr>
      </w:pPr>
      <w:r>
        <w:rPr>
          <w:rFonts w:ascii="Tw Cen MT" w:hAnsi="Tw Cen MT"/>
          <w:b/>
          <w:sz w:val="24"/>
          <w:szCs w:val="24"/>
        </w:rPr>
        <w:t>ENHANCED PROTECTIONS FOR INDIVIDUALS EXPERIENCING FINANCIAL HARDSHIP</w:t>
      </w:r>
    </w:p>
    <w:p w14:paraId="5E3528E4" w14:textId="77777777" w:rsidR="00561FB6" w:rsidRDefault="00561FB6" w:rsidP="00403032">
      <w:pPr>
        <w:spacing w:line="276" w:lineRule="auto"/>
        <w:rPr>
          <w:rFonts w:ascii="Tw Cen MT" w:hAnsi="Tw Cen MT"/>
          <w:b/>
          <w:sz w:val="24"/>
          <w:szCs w:val="24"/>
        </w:rPr>
      </w:pPr>
      <w:r>
        <w:rPr>
          <w:rFonts w:ascii="Tw Cen MT" w:hAnsi="Tw Cen MT"/>
          <w:b/>
          <w:sz w:val="24"/>
          <w:szCs w:val="24"/>
        </w:rPr>
        <w:t>Chapter 126 (A10530 Mosley/S8428 Parker)</w:t>
      </w:r>
    </w:p>
    <w:p w14:paraId="5E3528E5" w14:textId="77777777" w:rsidR="00561FB6" w:rsidRDefault="00561FB6" w:rsidP="00403032">
      <w:pPr>
        <w:spacing w:line="276" w:lineRule="auto"/>
        <w:rPr>
          <w:rFonts w:ascii="Tw Cen MT" w:hAnsi="Tw Cen MT"/>
          <w:b/>
          <w:i/>
          <w:sz w:val="24"/>
          <w:szCs w:val="24"/>
        </w:rPr>
      </w:pPr>
      <w:r>
        <w:rPr>
          <w:rFonts w:ascii="Tw Cen MT" w:hAnsi="Tw Cen MT"/>
          <w:sz w:val="24"/>
          <w:szCs w:val="24"/>
        </w:rPr>
        <w:t xml:space="preserve">Restricts telephone companies from terminating service to customers who default or owe arrears to the company for a period of 180 days after the COVID-19 state of emergency is lifted. Also clarifies rules for banks to give forbearance relief to a mortgagor experiencing financial difficulties and requires bank to notify the Department of Financial Services within five days to explain why </w:t>
      </w:r>
      <w:r w:rsidR="001A6358">
        <w:rPr>
          <w:rFonts w:ascii="Tw Cen MT" w:hAnsi="Tw Cen MT"/>
          <w:sz w:val="24"/>
          <w:szCs w:val="24"/>
        </w:rPr>
        <w:t xml:space="preserve">a </w:t>
      </w:r>
      <w:r>
        <w:rPr>
          <w:rFonts w:ascii="Tw Cen MT" w:hAnsi="Tw Cen MT"/>
          <w:sz w:val="24"/>
          <w:szCs w:val="24"/>
        </w:rPr>
        <w:t xml:space="preserve">forbearance request was denied. </w:t>
      </w:r>
      <w:r w:rsidRPr="00561FB6">
        <w:rPr>
          <w:rFonts w:ascii="Tw Cen MT" w:hAnsi="Tw Cen MT"/>
          <w:b/>
          <w:i/>
          <w:sz w:val="24"/>
          <w:szCs w:val="24"/>
        </w:rPr>
        <w:t>Effective immediately.</w:t>
      </w:r>
    </w:p>
    <w:p w14:paraId="5E3528E6" w14:textId="77777777" w:rsidR="002436DB" w:rsidRDefault="002436DB" w:rsidP="00403032">
      <w:pPr>
        <w:spacing w:line="276" w:lineRule="auto"/>
        <w:rPr>
          <w:rFonts w:ascii="Tw Cen MT" w:hAnsi="Tw Cen MT"/>
          <w:b/>
          <w:i/>
          <w:sz w:val="24"/>
          <w:szCs w:val="24"/>
        </w:rPr>
      </w:pPr>
    </w:p>
    <w:p w14:paraId="5E3528E7" w14:textId="77777777" w:rsidR="002436DB" w:rsidRDefault="002436DB" w:rsidP="00403032">
      <w:pPr>
        <w:spacing w:line="276" w:lineRule="auto"/>
        <w:rPr>
          <w:rFonts w:ascii="Tw Cen MT" w:hAnsi="Tw Cen MT"/>
          <w:b/>
          <w:sz w:val="24"/>
          <w:szCs w:val="24"/>
        </w:rPr>
      </w:pPr>
      <w:r>
        <w:rPr>
          <w:rFonts w:ascii="Tw Cen MT" w:hAnsi="Tw Cen MT"/>
          <w:b/>
          <w:sz w:val="24"/>
          <w:szCs w:val="24"/>
        </w:rPr>
        <w:t>PROHIBITS CERTAIN EVICTIONS DURING COVID-19 EMERGENCY</w:t>
      </w:r>
    </w:p>
    <w:p w14:paraId="5E3528E8" w14:textId="77777777" w:rsidR="002436DB" w:rsidRDefault="002436DB" w:rsidP="00403032">
      <w:pPr>
        <w:spacing w:line="276" w:lineRule="auto"/>
        <w:rPr>
          <w:rFonts w:ascii="Tw Cen MT" w:hAnsi="Tw Cen MT"/>
          <w:b/>
          <w:sz w:val="24"/>
          <w:szCs w:val="24"/>
        </w:rPr>
      </w:pPr>
      <w:r>
        <w:rPr>
          <w:rFonts w:ascii="Tw Cen MT" w:hAnsi="Tw Cen MT"/>
          <w:b/>
          <w:sz w:val="24"/>
          <w:szCs w:val="24"/>
        </w:rPr>
        <w:t xml:space="preserve">Chapter 127 (A10290B Dinowitz/S8192B </w:t>
      </w:r>
      <w:proofErr w:type="spellStart"/>
      <w:r>
        <w:rPr>
          <w:rFonts w:ascii="Tw Cen MT" w:hAnsi="Tw Cen MT"/>
          <w:b/>
          <w:sz w:val="24"/>
          <w:szCs w:val="24"/>
        </w:rPr>
        <w:t>Hoylman</w:t>
      </w:r>
      <w:proofErr w:type="spellEnd"/>
      <w:r>
        <w:rPr>
          <w:rFonts w:ascii="Tw Cen MT" w:hAnsi="Tw Cen MT"/>
          <w:b/>
          <w:sz w:val="24"/>
          <w:szCs w:val="24"/>
        </w:rPr>
        <w:t>)</w:t>
      </w:r>
    </w:p>
    <w:p w14:paraId="5E3528E9" w14:textId="77777777" w:rsidR="00E65611" w:rsidRDefault="002436DB" w:rsidP="00626E9B">
      <w:pPr>
        <w:spacing w:line="276" w:lineRule="auto"/>
        <w:rPr>
          <w:rFonts w:ascii="Tw Cen MT" w:hAnsi="Tw Cen MT"/>
          <w:b/>
          <w:i/>
          <w:sz w:val="24"/>
          <w:szCs w:val="24"/>
        </w:rPr>
      </w:pPr>
      <w:r>
        <w:rPr>
          <w:rFonts w:ascii="Tw Cen MT" w:hAnsi="Tw Cen MT"/>
          <w:sz w:val="24"/>
          <w:szCs w:val="24"/>
        </w:rPr>
        <w:t xml:space="preserve">Disallows courts from issuing possessory judgments or warrants of evictions for unpaid rent that was due from beginning of Pandemic through the period that restrictions on businesses, public accommodations and nonessential gatherings are in place. Landlords may still obtain money judgments for unpaid rent that accrues during this period, but tenants are permitted to remain in the housing unit in the meantime. </w:t>
      </w:r>
      <w:r w:rsidRPr="002436DB">
        <w:rPr>
          <w:rFonts w:ascii="Tw Cen MT" w:hAnsi="Tw Cen MT"/>
          <w:b/>
          <w:i/>
          <w:sz w:val="24"/>
          <w:szCs w:val="24"/>
        </w:rPr>
        <w:t>Effective immediately.</w:t>
      </w:r>
      <w:r w:rsidR="00DC3AB9">
        <w:rPr>
          <w:rFonts w:ascii="Tw Cen MT" w:hAnsi="Tw Cen MT"/>
          <w:b/>
          <w:i/>
          <w:sz w:val="24"/>
          <w:szCs w:val="24"/>
        </w:rPr>
        <w:br/>
      </w:r>
    </w:p>
    <w:p w14:paraId="5E3528EA" w14:textId="77777777" w:rsidR="0086069A" w:rsidRDefault="0086069A" w:rsidP="00626E9B">
      <w:pPr>
        <w:spacing w:line="276" w:lineRule="auto"/>
        <w:rPr>
          <w:rFonts w:ascii="Tw Cen MT" w:hAnsi="Tw Cen MT"/>
          <w:b/>
          <w:sz w:val="24"/>
          <w:szCs w:val="24"/>
        </w:rPr>
      </w:pPr>
    </w:p>
    <w:p w14:paraId="5E3528EB" w14:textId="77777777" w:rsidR="0086069A" w:rsidRDefault="0086069A" w:rsidP="00626E9B">
      <w:pPr>
        <w:spacing w:line="276" w:lineRule="auto"/>
        <w:rPr>
          <w:rFonts w:ascii="Tw Cen MT" w:hAnsi="Tw Cen MT"/>
          <w:b/>
          <w:sz w:val="24"/>
          <w:szCs w:val="24"/>
        </w:rPr>
      </w:pPr>
    </w:p>
    <w:p w14:paraId="5E3528EC" w14:textId="77777777" w:rsidR="0086069A" w:rsidRDefault="0086069A" w:rsidP="00626E9B">
      <w:pPr>
        <w:spacing w:line="276" w:lineRule="auto"/>
        <w:rPr>
          <w:rFonts w:ascii="Tw Cen MT" w:hAnsi="Tw Cen MT"/>
          <w:b/>
          <w:sz w:val="24"/>
          <w:szCs w:val="24"/>
        </w:rPr>
      </w:pPr>
    </w:p>
    <w:p w14:paraId="5E3528ED" w14:textId="77777777" w:rsidR="0086069A" w:rsidRDefault="0086069A" w:rsidP="00626E9B">
      <w:pPr>
        <w:spacing w:line="276" w:lineRule="auto"/>
        <w:rPr>
          <w:rFonts w:ascii="Tw Cen MT" w:hAnsi="Tw Cen MT"/>
          <w:b/>
          <w:sz w:val="24"/>
          <w:szCs w:val="24"/>
        </w:rPr>
      </w:pPr>
    </w:p>
    <w:p w14:paraId="5E3528EE" w14:textId="77777777" w:rsidR="00626E9B" w:rsidRDefault="0086069A" w:rsidP="00626E9B">
      <w:pPr>
        <w:spacing w:line="276" w:lineRule="auto"/>
        <w:rPr>
          <w:rFonts w:ascii="Tw Cen MT" w:hAnsi="Tw Cen MT"/>
          <w:b/>
          <w:sz w:val="24"/>
          <w:szCs w:val="24"/>
        </w:rPr>
      </w:pPr>
      <w:r>
        <w:rPr>
          <w:rFonts w:ascii="Tw Cen MT" w:hAnsi="Tw Cen MT"/>
          <w:b/>
          <w:sz w:val="24"/>
          <w:szCs w:val="24"/>
        </w:rPr>
        <w:lastRenderedPageBreak/>
        <w:t>COVID-19 EMERGENCY EVICTION AND FORECLOSURE PREVENTION ACT</w:t>
      </w:r>
    </w:p>
    <w:p w14:paraId="5E3528EF" w14:textId="77777777" w:rsidR="0086069A" w:rsidRPr="0086069A" w:rsidRDefault="0086069A" w:rsidP="00626E9B">
      <w:pPr>
        <w:spacing w:line="276" w:lineRule="auto"/>
        <w:rPr>
          <w:rFonts w:ascii="Tw Cen MT" w:hAnsi="Tw Cen MT"/>
          <w:b/>
          <w:sz w:val="24"/>
          <w:szCs w:val="24"/>
        </w:rPr>
      </w:pPr>
      <w:r>
        <w:rPr>
          <w:rFonts w:ascii="Tw Cen MT" w:hAnsi="Tw Cen MT"/>
          <w:b/>
          <w:sz w:val="24"/>
          <w:szCs w:val="24"/>
        </w:rPr>
        <w:t>Chapter 381 (A11181 Dinowitz/S9114 Kavanagh)</w:t>
      </w:r>
    </w:p>
    <w:p w14:paraId="5E3528F0" w14:textId="77777777" w:rsidR="00C05BF3" w:rsidRPr="0086069A" w:rsidRDefault="0086069A" w:rsidP="00626E9B">
      <w:pPr>
        <w:spacing w:line="276" w:lineRule="auto"/>
        <w:rPr>
          <w:rFonts w:ascii="Tw Cen MT" w:hAnsi="Tw Cen MT"/>
          <w:b/>
          <w:i/>
          <w:sz w:val="24"/>
          <w:szCs w:val="24"/>
        </w:rPr>
      </w:pPr>
      <w:r>
        <w:rPr>
          <w:rFonts w:ascii="Tw Cen MT" w:hAnsi="Tw Cen MT"/>
          <w:sz w:val="24"/>
          <w:szCs w:val="24"/>
        </w:rPr>
        <w:t>Places</w:t>
      </w:r>
      <w:r w:rsidRPr="0086069A">
        <w:rPr>
          <w:rFonts w:ascii="Tw Cen MT" w:hAnsi="Tw Cen MT"/>
          <w:sz w:val="24"/>
          <w:szCs w:val="24"/>
        </w:rPr>
        <w:t xml:space="preserve"> a moratorium on residential evictions and residential foreclosure proceedings until May 1 for tenants or homeowners who endured a “COVID-related hardship.” To be eligible, tenants or homeowners must show documentation explaining their situation to prevent evictions or foreclosures</w:t>
      </w:r>
      <w:r>
        <w:rPr>
          <w:rFonts w:ascii="Tw Cen MT" w:hAnsi="Tw Cen MT"/>
          <w:sz w:val="24"/>
          <w:szCs w:val="24"/>
        </w:rPr>
        <w:t xml:space="preserve">. </w:t>
      </w:r>
      <w:r w:rsidRPr="0086069A">
        <w:rPr>
          <w:rFonts w:ascii="Tw Cen MT" w:hAnsi="Tw Cen MT"/>
          <w:b/>
          <w:i/>
          <w:sz w:val="24"/>
          <w:szCs w:val="24"/>
        </w:rPr>
        <w:t>Effective immediately.</w:t>
      </w:r>
    </w:p>
    <w:p w14:paraId="5E3528F1" w14:textId="77777777" w:rsidR="00C05BF3" w:rsidRDefault="00C05BF3" w:rsidP="00626E9B">
      <w:pPr>
        <w:spacing w:line="276" w:lineRule="auto"/>
        <w:rPr>
          <w:rFonts w:ascii="Tw Cen MT" w:hAnsi="Tw Cen MT"/>
          <w:b/>
          <w:i/>
          <w:sz w:val="24"/>
          <w:szCs w:val="24"/>
        </w:rPr>
      </w:pPr>
    </w:p>
    <w:p w14:paraId="5E3528F2" w14:textId="77777777" w:rsidR="00C05BF3" w:rsidRPr="00626E9B" w:rsidRDefault="00C05BF3" w:rsidP="00626E9B">
      <w:pPr>
        <w:spacing w:line="276" w:lineRule="auto"/>
        <w:rPr>
          <w:rFonts w:ascii="Tw Cen MT" w:hAnsi="Tw Cen MT"/>
          <w:b/>
          <w:i/>
          <w:sz w:val="24"/>
          <w:szCs w:val="24"/>
        </w:rPr>
      </w:pPr>
    </w:p>
    <w:p w14:paraId="5E3528F3" w14:textId="77777777" w:rsidR="00576E00" w:rsidRDefault="00576E00" w:rsidP="001A6358">
      <w:pPr>
        <w:pBdr>
          <w:top w:val="single" w:sz="4" w:space="1" w:color="auto"/>
          <w:left w:val="single" w:sz="4" w:space="4" w:color="auto"/>
          <w:bottom w:val="single" w:sz="4" w:space="1" w:color="auto"/>
          <w:right w:val="single" w:sz="4" w:space="4" w:color="auto"/>
        </w:pBdr>
        <w:shd w:val="clear" w:color="auto" w:fill="CCC0D9" w:themeFill="accent4" w:themeFillTint="66"/>
        <w:spacing w:line="276" w:lineRule="auto"/>
        <w:jc w:val="center"/>
        <w:rPr>
          <w:rFonts w:ascii="Tw Cen MT" w:hAnsi="Tw Cen MT"/>
          <w:b/>
          <w:sz w:val="32"/>
          <w:szCs w:val="32"/>
        </w:rPr>
      </w:pPr>
      <w:r>
        <w:rPr>
          <w:rFonts w:ascii="Tw Cen MT" w:hAnsi="Tw Cen MT"/>
          <w:b/>
          <w:sz w:val="32"/>
          <w:szCs w:val="32"/>
        </w:rPr>
        <w:t>2020 ELECTION REFORM LAWS</w:t>
      </w:r>
    </w:p>
    <w:p w14:paraId="5E3528F4" w14:textId="77777777" w:rsidR="00576E00" w:rsidRDefault="00576E00" w:rsidP="001A6358">
      <w:pPr>
        <w:pBdr>
          <w:top w:val="single" w:sz="4" w:space="1" w:color="auto"/>
          <w:left w:val="single" w:sz="4" w:space="4" w:color="auto"/>
          <w:bottom w:val="single" w:sz="4" w:space="1" w:color="auto"/>
          <w:right w:val="single" w:sz="4" w:space="4" w:color="auto"/>
        </w:pBdr>
        <w:shd w:val="clear" w:color="auto" w:fill="CCC0D9" w:themeFill="accent4" w:themeFillTint="66"/>
        <w:spacing w:line="276" w:lineRule="auto"/>
        <w:jc w:val="center"/>
        <w:rPr>
          <w:rFonts w:ascii="Tw Cen MT" w:hAnsi="Tw Cen MT"/>
          <w:b/>
          <w:sz w:val="32"/>
          <w:szCs w:val="32"/>
        </w:rPr>
      </w:pPr>
      <w:r>
        <w:rPr>
          <w:rFonts w:ascii="Tw Cen MT" w:hAnsi="Tw Cen MT"/>
          <w:b/>
          <w:sz w:val="32"/>
          <w:szCs w:val="32"/>
        </w:rPr>
        <w:t>APPROVED BY LEGISLATURE AND SIGNED BY GOVERNOR</w:t>
      </w:r>
    </w:p>
    <w:p w14:paraId="5E3528F5" w14:textId="77777777" w:rsidR="00576E00" w:rsidRDefault="00576E00" w:rsidP="00403032">
      <w:pPr>
        <w:spacing w:line="276" w:lineRule="auto"/>
        <w:rPr>
          <w:rFonts w:ascii="Tw Cen MT" w:hAnsi="Tw Cen MT"/>
          <w:b/>
          <w:sz w:val="24"/>
          <w:szCs w:val="24"/>
        </w:rPr>
      </w:pPr>
    </w:p>
    <w:p w14:paraId="5E3528F6" w14:textId="77777777" w:rsidR="00576E00" w:rsidRPr="00942621" w:rsidRDefault="00576E00" w:rsidP="00403032">
      <w:pPr>
        <w:spacing w:line="276" w:lineRule="auto"/>
        <w:rPr>
          <w:rFonts w:ascii="Tw Cen MT" w:hAnsi="Tw Cen MT"/>
          <w:b/>
          <w:sz w:val="24"/>
          <w:szCs w:val="24"/>
        </w:rPr>
      </w:pPr>
      <w:r>
        <w:rPr>
          <w:rFonts w:ascii="Tw Cen MT" w:hAnsi="Tw Cen MT"/>
          <w:b/>
          <w:sz w:val="24"/>
          <w:szCs w:val="24"/>
        </w:rPr>
        <w:t>PERMITS ELECTRONIC APPLICATION FOR 2020 GENERAL ELECTION ABSENTEE BALLOTS</w:t>
      </w:r>
    </w:p>
    <w:p w14:paraId="5E3528F7" w14:textId="77777777" w:rsidR="00576E00" w:rsidRDefault="00576E00" w:rsidP="00403032">
      <w:pPr>
        <w:spacing w:line="276" w:lineRule="auto"/>
        <w:rPr>
          <w:rFonts w:ascii="Tw Cen MT" w:hAnsi="Tw Cen MT"/>
          <w:b/>
          <w:sz w:val="24"/>
          <w:szCs w:val="24"/>
        </w:rPr>
      </w:pPr>
      <w:r w:rsidRPr="00942621">
        <w:rPr>
          <w:rFonts w:ascii="Tw Cen MT" w:hAnsi="Tw Cen MT"/>
          <w:b/>
          <w:sz w:val="24"/>
          <w:szCs w:val="24"/>
        </w:rPr>
        <w:t xml:space="preserve">Chapter </w:t>
      </w:r>
      <w:r>
        <w:rPr>
          <w:rFonts w:ascii="Tw Cen MT" w:hAnsi="Tw Cen MT"/>
          <w:b/>
          <w:sz w:val="24"/>
          <w:szCs w:val="24"/>
        </w:rPr>
        <w:t xml:space="preserve">91 (A10516A </w:t>
      </w:r>
      <w:proofErr w:type="spellStart"/>
      <w:r>
        <w:rPr>
          <w:rFonts w:ascii="Tw Cen MT" w:hAnsi="Tw Cen MT"/>
          <w:b/>
          <w:sz w:val="24"/>
          <w:szCs w:val="24"/>
        </w:rPr>
        <w:t>Simotas</w:t>
      </w:r>
      <w:proofErr w:type="spellEnd"/>
      <w:r>
        <w:rPr>
          <w:rFonts w:ascii="Tw Cen MT" w:hAnsi="Tw Cen MT"/>
          <w:b/>
          <w:sz w:val="24"/>
          <w:szCs w:val="24"/>
        </w:rPr>
        <w:t xml:space="preserve">/S8130D </w:t>
      </w:r>
      <w:proofErr w:type="spellStart"/>
      <w:r>
        <w:rPr>
          <w:rFonts w:ascii="Tw Cen MT" w:hAnsi="Tw Cen MT"/>
          <w:b/>
          <w:sz w:val="24"/>
          <w:szCs w:val="24"/>
        </w:rPr>
        <w:t>Myrie</w:t>
      </w:r>
      <w:proofErr w:type="spellEnd"/>
      <w:r>
        <w:rPr>
          <w:rFonts w:ascii="Tw Cen MT" w:hAnsi="Tw Cen MT"/>
          <w:b/>
          <w:sz w:val="24"/>
          <w:szCs w:val="24"/>
        </w:rPr>
        <w:t>)</w:t>
      </w:r>
    </w:p>
    <w:p w14:paraId="5E3528F8" w14:textId="77777777" w:rsidR="00576E00" w:rsidRDefault="00576E00" w:rsidP="00403032">
      <w:pPr>
        <w:spacing w:line="276" w:lineRule="auto"/>
        <w:rPr>
          <w:rFonts w:ascii="Tw Cen MT" w:hAnsi="Tw Cen MT"/>
          <w:b/>
          <w:i/>
          <w:sz w:val="24"/>
          <w:szCs w:val="24"/>
        </w:rPr>
      </w:pPr>
      <w:r>
        <w:rPr>
          <w:rFonts w:ascii="Tw Cen MT" w:hAnsi="Tw Cen MT"/>
          <w:sz w:val="24"/>
          <w:szCs w:val="24"/>
        </w:rPr>
        <w:t xml:space="preserve">Allows qualified voters to request an absentee ballot for the 2020 General Election by electronic mail, an electronic transmittal system or a web portal established by the state Board </w:t>
      </w:r>
      <w:r w:rsidR="001A6358">
        <w:rPr>
          <w:rFonts w:ascii="Tw Cen MT" w:hAnsi="Tw Cen MT"/>
          <w:sz w:val="24"/>
          <w:szCs w:val="24"/>
        </w:rPr>
        <w:t>of Elections or city or county Board of E</w:t>
      </w:r>
      <w:r>
        <w:rPr>
          <w:rFonts w:ascii="Tw Cen MT" w:hAnsi="Tw Cen MT"/>
          <w:sz w:val="24"/>
          <w:szCs w:val="24"/>
        </w:rPr>
        <w:t>lections. Removes r</w:t>
      </w:r>
      <w:r w:rsidR="001A6358">
        <w:rPr>
          <w:rFonts w:ascii="Tw Cen MT" w:hAnsi="Tw Cen MT"/>
          <w:sz w:val="24"/>
          <w:szCs w:val="24"/>
        </w:rPr>
        <w:t>equirement that absentee ballot</w:t>
      </w:r>
      <w:r>
        <w:rPr>
          <w:rFonts w:ascii="Tw Cen MT" w:hAnsi="Tw Cen MT"/>
          <w:sz w:val="24"/>
          <w:szCs w:val="24"/>
        </w:rPr>
        <w:t xml:space="preserve"> requests be signed by the voter no matter how the request is made. </w:t>
      </w:r>
      <w:r w:rsidRPr="00F669D4">
        <w:rPr>
          <w:rFonts w:ascii="Tw Cen MT" w:hAnsi="Tw Cen MT"/>
          <w:b/>
          <w:i/>
          <w:sz w:val="24"/>
          <w:szCs w:val="24"/>
        </w:rPr>
        <w:t xml:space="preserve">Effective </w:t>
      </w:r>
      <w:r w:rsidR="001A6358">
        <w:rPr>
          <w:rFonts w:ascii="Tw Cen MT" w:hAnsi="Tw Cen MT"/>
          <w:b/>
          <w:i/>
          <w:sz w:val="24"/>
          <w:szCs w:val="24"/>
        </w:rPr>
        <w:t>i</w:t>
      </w:r>
      <w:r>
        <w:rPr>
          <w:rFonts w:ascii="Tw Cen MT" w:hAnsi="Tw Cen MT"/>
          <w:b/>
          <w:i/>
          <w:sz w:val="24"/>
          <w:szCs w:val="24"/>
        </w:rPr>
        <w:t>mmediately. Expires on December 31, 2020.</w:t>
      </w:r>
    </w:p>
    <w:p w14:paraId="5E3528F9" w14:textId="77777777" w:rsidR="004601C2" w:rsidRDefault="004601C2" w:rsidP="00403032">
      <w:pPr>
        <w:spacing w:line="276" w:lineRule="auto"/>
        <w:rPr>
          <w:rFonts w:ascii="Tw Cen MT" w:hAnsi="Tw Cen MT"/>
          <w:b/>
          <w:i/>
          <w:sz w:val="24"/>
          <w:szCs w:val="24"/>
        </w:rPr>
      </w:pPr>
    </w:p>
    <w:p w14:paraId="5E3528FA" w14:textId="77777777" w:rsidR="004601C2" w:rsidRDefault="004601C2" w:rsidP="00403032">
      <w:pPr>
        <w:spacing w:line="276" w:lineRule="auto"/>
        <w:rPr>
          <w:rFonts w:ascii="Tw Cen MT" w:hAnsi="Tw Cen MT"/>
          <w:b/>
          <w:sz w:val="24"/>
          <w:szCs w:val="24"/>
        </w:rPr>
      </w:pPr>
      <w:r>
        <w:rPr>
          <w:rFonts w:ascii="Tw Cen MT" w:hAnsi="Tw Cen MT"/>
          <w:b/>
          <w:sz w:val="24"/>
          <w:szCs w:val="24"/>
        </w:rPr>
        <w:t>ALLOWS VOTERS TO APPLY FOR AN ABSENTEE BALLOT EARLIER THAN PREVIOUSLY ALLOWED</w:t>
      </w:r>
    </w:p>
    <w:p w14:paraId="5E3528FB" w14:textId="77777777" w:rsidR="004601C2" w:rsidRDefault="004601C2" w:rsidP="00403032">
      <w:pPr>
        <w:spacing w:line="276" w:lineRule="auto"/>
        <w:rPr>
          <w:rFonts w:ascii="Tw Cen MT" w:hAnsi="Tw Cen MT"/>
          <w:b/>
          <w:sz w:val="24"/>
          <w:szCs w:val="24"/>
        </w:rPr>
      </w:pPr>
      <w:r>
        <w:rPr>
          <w:rFonts w:ascii="Tw Cen MT" w:hAnsi="Tw Cen MT"/>
          <w:b/>
          <w:sz w:val="24"/>
          <w:szCs w:val="24"/>
        </w:rPr>
        <w:t xml:space="preserve">Chapter 138 (A10807 Taylor/S8783A </w:t>
      </w:r>
      <w:proofErr w:type="spellStart"/>
      <w:r>
        <w:rPr>
          <w:rFonts w:ascii="Tw Cen MT" w:hAnsi="Tw Cen MT"/>
          <w:b/>
          <w:sz w:val="24"/>
          <w:szCs w:val="24"/>
        </w:rPr>
        <w:t>Myrie</w:t>
      </w:r>
      <w:proofErr w:type="spellEnd"/>
      <w:r>
        <w:rPr>
          <w:rFonts w:ascii="Tw Cen MT" w:hAnsi="Tw Cen MT"/>
          <w:b/>
          <w:sz w:val="24"/>
          <w:szCs w:val="24"/>
        </w:rPr>
        <w:t>)</w:t>
      </w:r>
    </w:p>
    <w:p w14:paraId="5E3528FC" w14:textId="77777777" w:rsidR="004601C2" w:rsidRDefault="004601C2" w:rsidP="00403032">
      <w:pPr>
        <w:spacing w:line="276" w:lineRule="auto"/>
        <w:rPr>
          <w:rFonts w:ascii="Tw Cen MT" w:hAnsi="Tw Cen MT"/>
          <w:b/>
          <w:i/>
          <w:sz w:val="24"/>
          <w:szCs w:val="24"/>
        </w:rPr>
      </w:pPr>
      <w:r>
        <w:rPr>
          <w:rFonts w:ascii="Tw Cen MT" w:hAnsi="Tw Cen MT"/>
          <w:sz w:val="24"/>
          <w:szCs w:val="24"/>
        </w:rPr>
        <w:t xml:space="preserve">Removes a provision limiting the availability of applications for absentee ballots to 30 days before an election, thereby enabling voters to apply for absentee ballots earlier. This will enable voters to vote by mail earlier, ensuring they can be efficiently processed and tabulated. </w:t>
      </w:r>
      <w:r w:rsidRPr="00F669D4">
        <w:rPr>
          <w:rFonts w:ascii="Tw Cen MT" w:hAnsi="Tw Cen MT"/>
          <w:b/>
          <w:i/>
          <w:sz w:val="24"/>
          <w:szCs w:val="24"/>
        </w:rPr>
        <w:t xml:space="preserve">Effective </w:t>
      </w:r>
      <w:r w:rsidR="001A6358">
        <w:rPr>
          <w:rFonts w:ascii="Tw Cen MT" w:hAnsi="Tw Cen MT"/>
          <w:b/>
          <w:i/>
          <w:sz w:val="24"/>
          <w:szCs w:val="24"/>
        </w:rPr>
        <w:t>i</w:t>
      </w:r>
      <w:r>
        <w:rPr>
          <w:rFonts w:ascii="Tw Cen MT" w:hAnsi="Tw Cen MT"/>
          <w:b/>
          <w:i/>
          <w:sz w:val="24"/>
          <w:szCs w:val="24"/>
        </w:rPr>
        <w:t>mmediately. Expires on December 31, 2020.</w:t>
      </w:r>
    </w:p>
    <w:p w14:paraId="5E3528FD" w14:textId="77777777" w:rsidR="003737CB" w:rsidRDefault="003737CB" w:rsidP="00403032">
      <w:pPr>
        <w:spacing w:line="276" w:lineRule="auto"/>
        <w:rPr>
          <w:rFonts w:ascii="Tw Cen MT" w:hAnsi="Tw Cen MT"/>
          <w:b/>
          <w:i/>
          <w:sz w:val="24"/>
          <w:szCs w:val="24"/>
        </w:rPr>
      </w:pPr>
    </w:p>
    <w:p w14:paraId="5E3528FE" w14:textId="77777777" w:rsidR="003737CB" w:rsidRDefault="003737CB" w:rsidP="00403032">
      <w:pPr>
        <w:spacing w:line="276" w:lineRule="auto"/>
        <w:rPr>
          <w:rFonts w:ascii="Tw Cen MT" w:hAnsi="Tw Cen MT"/>
          <w:b/>
          <w:sz w:val="24"/>
          <w:szCs w:val="24"/>
        </w:rPr>
      </w:pPr>
      <w:r>
        <w:rPr>
          <w:rFonts w:ascii="Tw Cen MT" w:hAnsi="Tw Cen MT"/>
          <w:b/>
          <w:sz w:val="24"/>
          <w:szCs w:val="24"/>
        </w:rPr>
        <w:t>ALLOWS VOTERS TO VOTE BY ABSENTEE BALLOT IF CONCERNED ABOUT COVID-19 EXPOSURE</w:t>
      </w:r>
    </w:p>
    <w:p w14:paraId="5E3528FF" w14:textId="77777777" w:rsidR="003737CB" w:rsidRPr="003737CB" w:rsidRDefault="003737CB" w:rsidP="00403032">
      <w:pPr>
        <w:spacing w:line="276" w:lineRule="auto"/>
        <w:rPr>
          <w:rFonts w:ascii="Tw Cen MT" w:hAnsi="Tw Cen MT"/>
          <w:b/>
          <w:sz w:val="24"/>
          <w:szCs w:val="24"/>
        </w:rPr>
      </w:pPr>
      <w:r w:rsidRPr="003737CB">
        <w:rPr>
          <w:rFonts w:ascii="Tw Cen MT" w:hAnsi="Tw Cen MT"/>
          <w:b/>
          <w:sz w:val="24"/>
          <w:szCs w:val="24"/>
        </w:rPr>
        <w:t xml:space="preserve">Chapter 139 (A10833 Dinowitz/S8015D </w:t>
      </w:r>
      <w:proofErr w:type="spellStart"/>
      <w:r w:rsidRPr="003737CB">
        <w:rPr>
          <w:rFonts w:ascii="Tw Cen MT" w:hAnsi="Tw Cen MT"/>
          <w:b/>
          <w:sz w:val="24"/>
          <w:szCs w:val="24"/>
        </w:rPr>
        <w:t>Biaggi</w:t>
      </w:r>
      <w:proofErr w:type="spellEnd"/>
      <w:r w:rsidRPr="003737CB">
        <w:rPr>
          <w:rFonts w:ascii="Tw Cen MT" w:hAnsi="Tw Cen MT"/>
          <w:b/>
          <w:sz w:val="24"/>
          <w:szCs w:val="24"/>
        </w:rPr>
        <w:t>)</w:t>
      </w:r>
    </w:p>
    <w:p w14:paraId="5E352900" w14:textId="77777777" w:rsidR="003737CB" w:rsidRDefault="003737CB" w:rsidP="00403032">
      <w:pPr>
        <w:spacing w:line="276" w:lineRule="auto"/>
        <w:rPr>
          <w:rFonts w:ascii="Tw Cen MT" w:hAnsi="Tw Cen MT"/>
          <w:b/>
          <w:i/>
          <w:sz w:val="24"/>
          <w:szCs w:val="24"/>
        </w:rPr>
      </w:pPr>
      <w:r>
        <w:rPr>
          <w:rFonts w:ascii="Tw Cen MT" w:hAnsi="Tw Cen MT"/>
          <w:sz w:val="24"/>
          <w:szCs w:val="24"/>
        </w:rPr>
        <w:t xml:space="preserve">Allows NY voters who are concerned about appearing personally at a polling place due to an </w:t>
      </w:r>
      <w:r w:rsidR="001A6358">
        <w:rPr>
          <w:rFonts w:ascii="Tw Cen MT" w:hAnsi="Tw Cen MT"/>
          <w:sz w:val="24"/>
          <w:szCs w:val="24"/>
        </w:rPr>
        <w:br/>
      </w:r>
      <w:r>
        <w:rPr>
          <w:rFonts w:ascii="Tw Cen MT" w:hAnsi="Tw Cen MT"/>
          <w:sz w:val="24"/>
          <w:szCs w:val="24"/>
        </w:rPr>
        <w:t xml:space="preserve">epidemic or disease outbreak to apply for an absentee ballot to vote by mail. </w:t>
      </w:r>
      <w:r w:rsidRPr="00F669D4">
        <w:rPr>
          <w:rFonts w:ascii="Tw Cen MT" w:hAnsi="Tw Cen MT"/>
          <w:b/>
          <w:i/>
          <w:sz w:val="24"/>
          <w:szCs w:val="24"/>
        </w:rPr>
        <w:t xml:space="preserve">Effective </w:t>
      </w:r>
      <w:r w:rsidR="001A6358">
        <w:rPr>
          <w:rFonts w:ascii="Tw Cen MT" w:hAnsi="Tw Cen MT"/>
          <w:b/>
          <w:i/>
          <w:sz w:val="24"/>
          <w:szCs w:val="24"/>
        </w:rPr>
        <w:t>i</w:t>
      </w:r>
      <w:r>
        <w:rPr>
          <w:rFonts w:ascii="Tw Cen MT" w:hAnsi="Tw Cen MT"/>
          <w:b/>
          <w:i/>
          <w:sz w:val="24"/>
          <w:szCs w:val="24"/>
        </w:rPr>
        <w:t xml:space="preserve">mmediately. </w:t>
      </w:r>
      <w:r w:rsidR="001A6358">
        <w:rPr>
          <w:rFonts w:ascii="Tw Cen MT" w:hAnsi="Tw Cen MT"/>
          <w:b/>
          <w:i/>
          <w:sz w:val="24"/>
          <w:szCs w:val="24"/>
        </w:rPr>
        <w:br/>
      </w:r>
      <w:r>
        <w:rPr>
          <w:rFonts w:ascii="Tw Cen MT" w:hAnsi="Tw Cen MT"/>
          <w:b/>
          <w:i/>
          <w:sz w:val="24"/>
          <w:szCs w:val="24"/>
        </w:rPr>
        <w:t>Expires on January 1, 2022.</w:t>
      </w:r>
    </w:p>
    <w:p w14:paraId="5E352901" w14:textId="77777777" w:rsidR="003737CB" w:rsidRDefault="003737CB" w:rsidP="00403032">
      <w:pPr>
        <w:spacing w:line="276" w:lineRule="auto"/>
        <w:rPr>
          <w:rFonts w:ascii="Tw Cen MT" w:hAnsi="Tw Cen MT"/>
          <w:b/>
          <w:i/>
          <w:sz w:val="24"/>
          <w:szCs w:val="24"/>
        </w:rPr>
      </w:pPr>
    </w:p>
    <w:p w14:paraId="5E352902" w14:textId="77777777" w:rsidR="003737CB" w:rsidRDefault="003737CB" w:rsidP="00403032">
      <w:pPr>
        <w:spacing w:line="276" w:lineRule="auto"/>
        <w:rPr>
          <w:rFonts w:ascii="Tw Cen MT" w:hAnsi="Tw Cen MT"/>
          <w:b/>
          <w:sz w:val="24"/>
          <w:szCs w:val="24"/>
        </w:rPr>
      </w:pPr>
      <w:r>
        <w:rPr>
          <w:rFonts w:ascii="Tw Cen MT" w:hAnsi="Tw Cen MT"/>
          <w:b/>
          <w:sz w:val="24"/>
          <w:szCs w:val="24"/>
        </w:rPr>
        <w:t>PERMITS ABSENTEE BALLOTS WITHOUT DATED POSTMARKS TO BE COUNTED</w:t>
      </w:r>
    </w:p>
    <w:p w14:paraId="5E352903" w14:textId="77777777" w:rsidR="003737CB" w:rsidRDefault="003737CB" w:rsidP="00403032">
      <w:pPr>
        <w:spacing w:line="276" w:lineRule="auto"/>
        <w:rPr>
          <w:rFonts w:ascii="Tw Cen MT" w:hAnsi="Tw Cen MT"/>
          <w:b/>
          <w:sz w:val="24"/>
          <w:szCs w:val="24"/>
        </w:rPr>
      </w:pPr>
      <w:r>
        <w:rPr>
          <w:rFonts w:ascii="Tw Cen MT" w:hAnsi="Tw Cen MT"/>
          <w:b/>
          <w:sz w:val="24"/>
          <w:szCs w:val="24"/>
        </w:rPr>
        <w:t xml:space="preserve">Chapter 140 (A10808A </w:t>
      </w:r>
      <w:proofErr w:type="spellStart"/>
      <w:r>
        <w:rPr>
          <w:rFonts w:ascii="Tw Cen MT" w:hAnsi="Tw Cen MT"/>
          <w:b/>
          <w:sz w:val="24"/>
          <w:szCs w:val="24"/>
        </w:rPr>
        <w:t>Bichotte</w:t>
      </w:r>
      <w:proofErr w:type="spellEnd"/>
      <w:r>
        <w:rPr>
          <w:rFonts w:ascii="Tw Cen MT" w:hAnsi="Tw Cen MT"/>
          <w:b/>
          <w:sz w:val="24"/>
          <w:szCs w:val="24"/>
        </w:rPr>
        <w:t xml:space="preserve">/S8799A </w:t>
      </w:r>
      <w:proofErr w:type="spellStart"/>
      <w:r>
        <w:rPr>
          <w:rFonts w:ascii="Tw Cen MT" w:hAnsi="Tw Cen MT"/>
          <w:b/>
          <w:sz w:val="24"/>
          <w:szCs w:val="24"/>
        </w:rPr>
        <w:t>Gianaris</w:t>
      </w:r>
      <w:proofErr w:type="spellEnd"/>
      <w:r>
        <w:rPr>
          <w:rFonts w:ascii="Tw Cen MT" w:hAnsi="Tw Cen MT"/>
          <w:b/>
          <w:sz w:val="24"/>
          <w:szCs w:val="24"/>
        </w:rPr>
        <w:t>)</w:t>
      </w:r>
    </w:p>
    <w:p w14:paraId="5E352904" w14:textId="77777777" w:rsidR="003737CB" w:rsidRDefault="003737CB" w:rsidP="00403032">
      <w:pPr>
        <w:spacing w:line="276" w:lineRule="auto"/>
        <w:rPr>
          <w:rFonts w:ascii="Tw Cen MT" w:hAnsi="Tw Cen MT"/>
          <w:b/>
          <w:i/>
          <w:sz w:val="24"/>
          <w:szCs w:val="24"/>
        </w:rPr>
      </w:pPr>
      <w:r>
        <w:rPr>
          <w:rFonts w:ascii="Tw Cen MT" w:hAnsi="Tw Cen MT"/>
          <w:sz w:val="24"/>
          <w:szCs w:val="24"/>
        </w:rPr>
        <w:t>Allows Boards of Elections to assume absentee ball</w:t>
      </w:r>
      <w:r w:rsidR="001A6358">
        <w:rPr>
          <w:rFonts w:ascii="Tw Cen MT" w:hAnsi="Tw Cen MT"/>
          <w:sz w:val="24"/>
          <w:szCs w:val="24"/>
        </w:rPr>
        <w:t xml:space="preserve">ots without a dated postmark </w:t>
      </w:r>
      <w:r>
        <w:rPr>
          <w:rFonts w:ascii="Tw Cen MT" w:hAnsi="Tw Cen MT"/>
          <w:sz w:val="24"/>
          <w:szCs w:val="24"/>
        </w:rPr>
        <w:t xml:space="preserve">have been timely mailed </w:t>
      </w:r>
      <w:r w:rsidR="001A6358">
        <w:rPr>
          <w:rFonts w:ascii="Tw Cen MT" w:hAnsi="Tw Cen MT"/>
          <w:sz w:val="24"/>
          <w:szCs w:val="24"/>
        </w:rPr>
        <w:br/>
      </w:r>
      <w:r>
        <w:rPr>
          <w:rFonts w:ascii="Tw Cen MT" w:hAnsi="Tw Cen MT"/>
          <w:sz w:val="24"/>
          <w:szCs w:val="24"/>
        </w:rPr>
        <w:t xml:space="preserve">or delivered, thereby ensuring they are counted. </w:t>
      </w:r>
      <w:r w:rsidRPr="003737CB">
        <w:rPr>
          <w:rFonts w:ascii="Tw Cen MT" w:hAnsi="Tw Cen MT"/>
          <w:b/>
          <w:i/>
          <w:sz w:val="24"/>
          <w:szCs w:val="24"/>
        </w:rPr>
        <w:t>Effective immediately.</w:t>
      </w:r>
    </w:p>
    <w:p w14:paraId="5E352905" w14:textId="77777777" w:rsidR="003737CB" w:rsidRDefault="003737CB" w:rsidP="00403032">
      <w:pPr>
        <w:spacing w:line="276" w:lineRule="auto"/>
        <w:rPr>
          <w:rFonts w:ascii="Tw Cen MT" w:hAnsi="Tw Cen MT"/>
          <w:b/>
          <w:i/>
          <w:sz w:val="24"/>
          <w:szCs w:val="24"/>
        </w:rPr>
      </w:pPr>
    </w:p>
    <w:p w14:paraId="5E352906" w14:textId="77777777" w:rsidR="003737CB" w:rsidRDefault="003737CB" w:rsidP="00403032">
      <w:pPr>
        <w:spacing w:line="276" w:lineRule="auto"/>
        <w:rPr>
          <w:rFonts w:ascii="Tw Cen MT" w:hAnsi="Tw Cen MT"/>
          <w:b/>
          <w:sz w:val="24"/>
          <w:szCs w:val="24"/>
        </w:rPr>
      </w:pPr>
      <w:r>
        <w:rPr>
          <w:rFonts w:ascii="Tw Cen MT" w:hAnsi="Tw Cen MT"/>
          <w:b/>
          <w:sz w:val="24"/>
          <w:szCs w:val="24"/>
        </w:rPr>
        <w:t>PERMITS VOTERS AN OPPORTUNITY TO CONTEST CHALLENGES TO ABSENTEE BALLOTS</w:t>
      </w:r>
    </w:p>
    <w:p w14:paraId="5E352907" w14:textId="77777777" w:rsidR="003737CB" w:rsidRDefault="003737CB" w:rsidP="00403032">
      <w:pPr>
        <w:spacing w:line="276" w:lineRule="auto"/>
        <w:rPr>
          <w:rFonts w:ascii="Tw Cen MT" w:hAnsi="Tw Cen MT"/>
          <w:b/>
          <w:sz w:val="24"/>
          <w:szCs w:val="24"/>
        </w:rPr>
      </w:pPr>
      <w:r>
        <w:rPr>
          <w:rFonts w:ascii="Tw Cen MT" w:hAnsi="Tw Cen MT"/>
          <w:b/>
          <w:sz w:val="24"/>
          <w:szCs w:val="24"/>
        </w:rPr>
        <w:t xml:space="preserve">Chapter 141 (A10830 Lavine/S8370B </w:t>
      </w:r>
      <w:proofErr w:type="spellStart"/>
      <w:r>
        <w:rPr>
          <w:rFonts w:ascii="Tw Cen MT" w:hAnsi="Tw Cen MT"/>
          <w:b/>
          <w:sz w:val="24"/>
          <w:szCs w:val="24"/>
        </w:rPr>
        <w:t>Myrie</w:t>
      </w:r>
      <w:proofErr w:type="spellEnd"/>
      <w:r>
        <w:rPr>
          <w:rFonts w:ascii="Tw Cen MT" w:hAnsi="Tw Cen MT"/>
          <w:b/>
          <w:sz w:val="24"/>
          <w:szCs w:val="24"/>
        </w:rPr>
        <w:t>)</w:t>
      </w:r>
    </w:p>
    <w:p w14:paraId="5E352908" w14:textId="77777777" w:rsidR="004E1F2D" w:rsidRDefault="003737CB" w:rsidP="000B2406">
      <w:pPr>
        <w:spacing w:line="276" w:lineRule="auto"/>
        <w:rPr>
          <w:rFonts w:ascii="Tw Cen MT" w:hAnsi="Tw Cen MT"/>
          <w:b/>
          <w:i/>
          <w:sz w:val="24"/>
          <w:szCs w:val="24"/>
        </w:rPr>
      </w:pPr>
      <w:r>
        <w:rPr>
          <w:rFonts w:ascii="Tw Cen MT" w:hAnsi="Tw Cen MT"/>
          <w:sz w:val="24"/>
          <w:szCs w:val="24"/>
        </w:rPr>
        <w:t>Safeguards the constitutional right of absentee voters to have their votes counted by requiring voters to be notified if their absent</w:t>
      </w:r>
      <w:r w:rsidR="001A6358">
        <w:rPr>
          <w:rFonts w:ascii="Tw Cen MT" w:hAnsi="Tw Cen MT"/>
          <w:sz w:val="24"/>
          <w:szCs w:val="24"/>
        </w:rPr>
        <w:t xml:space="preserve">ee ballots contain deficiencies. Gives </w:t>
      </w:r>
      <w:r>
        <w:rPr>
          <w:rFonts w:ascii="Tw Cen MT" w:hAnsi="Tw Cen MT"/>
          <w:sz w:val="24"/>
          <w:szCs w:val="24"/>
        </w:rPr>
        <w:t>v</w:t>
      </w:r>
      <w:r w:rsidR="001A6358">
        <w:rPr>
          <w:rFonts w:ascii="Tw Cen MT" w:hAnsi="Tw Cen MT"/>
          <w:sz w:val="24"/>
          <w:szCs w:val="24"/>
        </w:rPr>
        <w:t xml:space="preserve">oters an opportunity to fix </w:t>
      </w:r>
      <w:r>
        <w:rPr>
          <w:rFonts w:ascii="Tw Cen MT" w:hAnsi="Tw Cen MT"/>
          <w:sz w:val="24"/>
          <w:szCs w:val="24"/>
        </w:rPr>
        <w:t xml:space="preserve">deficiencies </w:t>
      </w:r>
      <w:r w:rsidR="001A6358">
        <w:rPr>
          <w:rFonts w:ascii="Tw Cen MT" w:hAnsi="Tw Cen MT"/>
          <w:sz w:val="24"/>
          <w:szCs w:val="24"/>
        </w:rPr>
        <w:t xml:space="preserve">contained in an absentee ballot </w:t>
      </w:r>
      <w:r>
        <w:rPr>
          <w:rFonts w:ascii="Tw Cen MT" w:hAnsi="Tw Cen MT"/>
          <w:sz w:val="24"/>
          <w:szCs w:val="24"/>
        </w:rPr>
        <w:t xml:space="preserve">by submitting an affirmation. </w:t>
      </w:r>
      <w:r w:rsidRPr="003737CB">
        <w:rPr>
          <w:rFonts w:ascii="Tw Cen MT" w:hAnsi="Tw Cen MT"/>
          <w:b/>
          <w:i/>
          <w:sz w:val="24"/>
          <w:szCs w:val="24"/>
        </w:rPr>
        <w:t>Effective immediately.</w:t>
      </w:r>
    </w:p>
    <w:p w14:paraId="5E352909" w14:textId="77777777" w:rsidR="004E1F2D" w:rsidRDefault="004E1F2D" w:rsidP="000B2406">
      <w:pPr>
        <w:spacing w:line="276" w:lineRule="auto"/>
        <w:rPr>
          <w:rFonts w:ascii="Tw Cen MT" w:hAnsi="Tw Cen MT"/>
          <w:b/>
          <w:i/>
          <w:sz w:val="24"/>
          <w:szCs w:val="24"/>
        </w:rPr>
      </w:pPr>
    </w:p>
    <w:p w14:paraId="5E35290A" w14:textId="77777777" w:rsidR="0086069A" w:rsidRDefault="0086069A" w:rsidP="000B2406">
      <w:pPr>
        <w:spacing w:line="276" w:lineRule="auto"/>
        <w:rPr>
          <w:rFonts w:ascii="Tw Cen MT" w:hAnsi="Tw Cen MT"/>
          <w:b/>
          <w:sz w:val="24"/>
          <w:szCs w:val="24"/>
        </w:rPr>
      </w:pPr>
    </w:p>
    <w:p w14:paraId="5E35290B" w14:textId="77777777" w:rsidR="0086069A" w:rsidRDefault="0086069A" w:rsidP="000B2406">
      <w:pPr>
        <w:spacing w:line="276" w:lineRule="auto"/>
        <w:rPr>
          <w:rFonts w:ascii="Tw Cen MT" w:hAnsi="Tw Cen MT"/>
          <w:b/>
          <w:sz w:val="24"/>
          <w:szCs w:val="24"/>
        </w:rPr>
      </w:pPr>
    </w:p>
    <w:p w14:paraId="5E35290C" w14:textId="77777777" w:rsidR="0086069A" w:rsidRDefault="0086069A" w:rsidP="000B2406">
      <w:pPr>
        <w:spacing w:line="276" w:lineRule="auto"/>
        <w:rPr>
          <w:rFonts w:ascii="Tw Cen MT" w:hAnsi="Tw Cen MT"/>
          <w:b/>
          <w:sz w:val="24"/>
          <w:szCs w:val="24"/>
        </w:rPr>
      </w:pPr>
    </w:p>
    <w:p w14:paraId="5E35290D" w14:textId="77777777" w:rsidR="004E1F2D" w:rsidRDefault="004E1F2D" w:rsidP="000B2406">
      <w:pPr>
        <w:spacing w:line="276" w:lineRule="auto"/>
        <w:rPr>
          <w:rFonts w:ascii="Tw Cen MT" w:hAnsi="Tw Cen MT"/>
          <w:b/>
          <w:sz w:val="24"/>
          <w:szCs w:val="24"/>
        </w:rPr>
      </w:pPr>
      <w:r>
        <w:rPr>
          <w:rFonts w:ascii="Tw Cen MT" w:hAnsi="Tw Cen MT"/>
          <w:b/>
          <w:sz w:val="24"/>
          <w:szCs w:val="24"/>
        </w:rPr>
        <w:lastRenderedPageBreak/>
        <w:t xml:space="preserve">NEW YORK AUTOMATIC VOTER REGISTRATION ACT OF 2020 </w:t>
      </w:r>
    </w:p>
    <w:p w14:paraId="5E35290E" w14:textId="77777777" w:rsidR="004E1F2D" w:rsidRDefault="004E1F2D" w:rsidP="000B2406">
      <w:pPr>
        <w:spacing w:line="276" w:lineRule="auto"/>
        <w:rPr>
          <w:rFonts w:ascii="Tw Cen MT" w:hAnsi="Tw Cen MT"/>
          <w:b/>
          <w:sz w:val="24"/>
          <w:szCs w:val="24"/>
        </w:rPr>
      </w:pPr>
      <w:r>
        <w:rPr>
          <w:rFonts w:ascii="Tw Cen MT" w:hAnsi="Tw Cen MT"/>
          <w:b/>
          <w:sz w:val="24"/>
          <w:szCs w:val="24"/>
        </w:rPr>
        <w:t xml:space="preserve">Chapter 350 (A8280C Walker/S8806 </w:t>
      </w:r>
      <w:proofErr w:type="spellStart"/>
      <w:r>
        <w:rPr>
          <w:rFonts w:ascii="Tw Cen MT" w:hAnsi="Tw Cen MT"/>
          <w:b/>
          <w:sz w:val="24"/>
          <w:szCs w:val="24"/>
        </w:rPr>
        <w:t>Gianaris</w:t>
      </w:r>
      <w:proofErr w:type="spellEnd"/>
      <w:r>
        <w:rPr>
          <w:rFonts w:ascii="Tw Cen MT" w:hAnsi="Tw Cen MT"/>
          <w:b/>
          <w:sz w:val="24"/>
          <w:szCs w:val="24"/>
        </w:rPr>
        <w:t>)</w:t>
      </w:r>
    </w:p>
    <w:p w14:paraId="5E35290F" w14:textId="77777777" w:rsidR="00C05BF3" w:rsidRDefault="004E1F2D" w:rsidP="000B2406">
      <w:pPr>
        <w:spacing w:line="276" w:lineRule="auto"/>
        <w:rPr>
          <w:rFonts w:ascii="Tw Cen MT" w:hAnsi="Tw Cen MT"/>
          <w:b/>
          <w:i/>
          <w:sz w:val="24"/>
          <w:szCs w:val="24"/>
        </w:rPr>
      </w:pPr>
      <w:r>
        <w:rPr>
          <w:rFonts w:ascii="Tw Cen MT" w:hAnsi="Tw Cen MT"/>
          <w:sz w:val="24"/>
          <w:szCs w:val="24"/>
        </w:rPr>
        <w:t xml:space="preserve">Provides individuals who interact with one or more government agencies the opportunity to automatically register to vote. </w:t>
      </w:r>
      <w:r w:rsidRPr="004E1F2D">
        <w:rPr>
          <w:rFonts w:ascii="Tw Cen MT" w:hAnsi="Tw Cen MT"/>
          <w:b/>
          <w:i/>
          <w:sz w:val="24"/>
          <w:szCs w:val="24"/>
        </w:rPr>
        <w:t>Effective January 1, 2023</w:t>
      </w:r>
      <w:r>
        <w:rPr>
          <w:rFonts w:ascii="Tw Cen MT" w:hAnsi="Tw Cen MT"/>
          <w:b/>
          <w:i/>
          <w:sz w:val="24"/>
          <w:szCs w:val="24"/>
        </w:rPr>
        <w:t xml:space="preserve"> for the Department of Motor Vehicles; Effective January 1, 2024 for the Department of Health, the Office of Temporary and Disability Assistance and the Department of Labor; Effective January 1, 2025 for the State University of New York</w:t>
      </w:r>
      <w:r w:rsidRPr="004E1F2D">
        <w:rPr>
          <w:rFonts w:ascii="Tw Cen MT" w:hAnsi="Tw Cen MT"/>
          <w:b/>
          <w:i/>
          <w:sz w:val="24"/>
          <w:szCs w:val="24"/>
        </w:rPr>
        <w:t>.</w:t>
      </w:r>
      <w:r w:rsidR="00DC3AB9" w:rsidRPr="004E1F2D">
        <w:rPr>
          <w:rFonts w:ascii="Tw Cen MT" w:hAnsi="Tw Cen MT"/>
          <w:b/>
          <w:i/>
          <w:sz w:val="24"/>
          <w:szCs w:val="24"/>
        </w:rPr>
        <w:br/>
      </w:r>
    </w:p>
    <w:p w14:paraId="5E352910" w14:textId="77777777" w:rsidR="000B2406" w:rsidRPr="000B2406" w:rsidRDefault="000B2406" w:rsidP="000B2406">
      <w:pPr>
        <w:spacing w:line="276" w:lineRule="auto"/>
        <w:rPr>
          <w:rFonts w:ascii="Tw Cen MT" w:hAnsi="Tw Cen MT"/>
          <w:b/>
          <w:i/>
          <w:sz w:val="24"/>
          <w:szCs w:val="24"/>
        </w:rPr>
      </w:pPr>
    </w:p>
    <w:p w14:paraId="5E352911" w14:textId="77777777" w:rsidR="00C36FFB" w:rsidRDefault="00C36FFB" w:rsidP="00C36FFB">
      <w:pPr>
        <w:pBdr>
          <w:top w:val="single" w:sz="4" w:space="1" w:color="auto"/>
          <w:left w:val="single" w:sz="4" w:space="4" w:color="auto"/>
          <w:bottom w:val="single" w:sz="4" w:space="1" w:color="auto"/>
          <w:right w:val="single" w:sz="4" w:space="4" w:color="auto"/>
        </w:pBdr>
        <w:shd w:val="clear" w:color="auto" w:fill="CCC0D9" w:themeFill="accent4" w:themeFillTint="66"/>
        <w:spacing w:line="276" w:lineRule="auto"/>
        <w:jc w:val="center"/>
        <w:rPr>
          <w:rFonts w:ascii="Tw Cen MT" w:hAnsi="Tw Cen MT"/>
          <w:b/>
          <w:sz w:val="32"/>
          <w:szCs w:val="32"/>
        </w:rPr>
      </w:pPr>
      <w:r>
        <w:rPr>
          <w:rFonts w:ascii="Tw Cen MT" w:hAnsi="Tw Cen MT"/>
          <w:b/>
          <w:sz w:val="32"/>
          <w:szCs w:val="32"/>
        </w:rPr>
        <w:t>2020 DV-RELATED ARTICLE VII MEASURES IN FY’20-’21 NYS BUDGET</w:t>
      </w:r>
    </w:p>
    <w:p w14:paraId="5E352912" w14:textId="77777777" w:rsidR="00C36FFB" w:rsidRDefault="00C36FFB" w:rsidP="00C36FFB">
      <w:pPr>
        <w:pBdr>
          <w:top w:val="single" w:sz="4" w:space="1" w:color="auto"/>
          <w:left w:val="single" w:sz="4" w:space="4" w:color="auto"/>
          <w:bottom w:val="single" w:sz="4" w:space="1" w:color="auto"/>
          <w:right w:val="single" w:sz="4" w:space="4" w:color="auto"/>
        </w:pBdr>
        <w:shd w:val="clear" w:color="auto" w:fill="CCC0D9" w:themeFill="accent4" w:themeFillTint="66"/>
        <w:spacing w:line="276" w:lineRule="auto"/>
        <w:jc w:val="center"/>
        <w:rPr>
          <w:rFonts w:ascii="Tw Cen MT" w:hAnsi="Tw Cen MT"/>
          <w:b/>
          <w:sz w:val="32"/>
          <w:szCs w:val="32"/>
        </w:rPr>
      </w:pPr>
      <w:r>
        <w:rPr>
          <w:rFonts w:ascii="Tw Cen MT" w:hAnsi="Tw Cen MT"/>
          <w:b/>
          <w:sz w:val="32"/>
          <w:szCs w:val="32"/>
        </w:rPr>
        <w:t>APPROVED BY LEGISLATURE AND SIGNED BY GOVERNOR</w:t>
      </w:r>
    </w:p>
    <w:p w14:paraId="5E352913" w14:textId="77777777" w:rsidR="00C36FFB" w:rsidRDefault="00C36FFB" w:rsidP="00C36FFB">
      <w:pPr>
        <w:spacing w:line="276" w:lineRule="auto"/>
        <w:rPr>
          <w:rFonts w:ascii="Tw Cen MT" w:hAnsi="Tw Cen MT"/>
          <w:b/>
          <w:sz w:val="24"/>
          <w:szCs w:val="24"/>
        </w:rPr>
      </w:pPr>
    </w:p>
    <w:p w14:paraId="5E352914" w14:textId="77777777" w:rsidR="00C36FFB" w:rsidRPr="00647214" w:rsidRDefault="00C36FFB" w:rsidP="00C36FFB">
      <w:pPr>
        <w:spacing w:line="276" w:lineRule="auto"/>
        <w:rPr>
          <w:rFonts w:ascii="Tw Cen MT" w:hAnsi="Tw Cen MT"/>
          <w:b/>
          <w:sz w:val="24"/>
          <w:szCs w:val="24"/>
        </w:rPr>
      </w:pPr>
      <w:r>
        <w:rPr>
          <w:rFonts w:ascii="Tw Cen MT" w:hAnsi="Tw Cen MT"/>
          <w:b/>
          <w:sz w:val="24"/>
          <w:szCs w:val="24"/>
        </w:rPr>
        <w:t>ONE YEAR EXTENSION OF MANDATORY ARREST LAW</w:t>
      </w:r>
    </w:p>
    <w:p w14:paraId="5E352915" w14:textId="77777777" w:rsidR="00C36FFB" w:rsidRPr="00647214" w:rsidRDefault="00C36FFB" w:rsidP="00C36FFB">
      <w:pPr>
        <w:spacing w:line="276" w:lineRule="auto"/>
        <w:rPr>
          <w:rFonts w:ascii="Tw Cen MT" w:hAnsi="Tw Cen MT"/>
          <w:b/>
          <w:sz w:val="24"/>
          <w:szCs w:val="24"/>
        </w:rPr>
      </w:pPr>
      <w:r>
        <w:rPr>
          <w:rFonts w:ascii="Tw Cen MT" w:hAnsi="Tw Cen MT"/>
          <w:b/>
          <w:sz w:val="24"/>
          <w:szCs w:val="24"/>
        </w:rPr>
        <w:t>Public Protection and General Government Budget Part A Section 17 (Chapter 55)</w:t>
      </w:r>
    </w:p>
    <w:p w14:paraId="5E352916" w14:textId="77777777" w:rsidR="00C36FFB" w:rsidRPr="00C05BF3" w:rsidRDefault="00C36FFB" w:rsidP="00C36FFB">
      <w:pPr>
        <w:spacing w:line="276" w:lineRule="auto"/>
        <w:rPr>
          <w:rFonts w:ascii="Tw Cen MT" w:hAnsi="Tw Cen MT"/>
          <w:b/>
          <w:sz w:val="24"/>
          <w:szCs w:val="24"/>
        </w:rPr>
      </w:pPr>
      <w:r>
        <w:rPr>
          <w:rFonts w:ascii="Tw Cen MT" w:hAnsi="Tw Cen MT"/>
          <w:sz w:val="24"/>
          <w:szCs w:val="24"/>
        </w:rPr>
        <w:t>Extends mandatory arrest law for one additional year, through September 1, 2021</w:t>
      </w:r>
      <w:r w:rsidRPr="00647214">
        <w:rPr>
          <w:rFonts w:ascii="Tw Cen MT" w:hAnsi="Tw Cen MT"/>
          <w:sz w:val="24"/>
          <w:szCs w:val="24"/>
        </w:rPr>
        <w:t xml:space="preserve">. </w:t>
      </w:r>
      <w:r w:rsidRPr="00647214">
        <w:rPr>
          <w:rFonts w:ascii="Tw Cen MT" w:hAnsi="Tw Cen MT"/>
          <w:b/>
          <w:i/>
          <w:sz w:val="24"/>
          <w:szCs w:val="24"/>
        </w:rPr>
        <w:t xml:space="preserve">Effective </w:t>
      </w:r>
      <w:r>
        <w:rPr>
          <w:rFonts w:ascii="Tw Cen MT" w:hAnsi="Tw Cen MT"/>
          <w:b/>
          <w:i/>
          <w:sz w:val="24"/>
          <w:szCs w:val="24"/>
        </w:rPr>
        <w:t>immediately</w:t>
      </w:r>
      <w:r w:rsidRPr="00647214">
        <w:rPr>
          <w:rFonts w:ascii="Tw Cen MT" w:hAnsi="Tw Cen MT"/>
          <w:b/>
          <w:i/>
          <w:sz w:val="24"/>
          <w:szCs w:val="24"/>
        </w:rPr>
        <w:t>.</w:t>
      </w:r>
      <w:r>
        <w:rPr>
          <w:rFonts w:ascii="Tw Cen MT" w:hAnsi="Tw Cen MT"/>
          <w:sz w:val="24"/>
          <w:szCs w:val="24"/>
        </w:rPr>
        <w:br/>
      </w:r>
      <w:r>
        <w:rPr>
          <w:rFonts w:ascii="Tw Cen MT" w:hAnsi="Tw Cen MT"/>
          <w:sz w:val="24"/>
          <w:szCs w:val="24"/>
        </w:rPr>
        <w:br/>
      </w:r>
      <w:r>
        <w:rPr>
          <w:rFonts w:ascii="Tw Cen MT" w:hAnsi="Tw Cen MT"/>
          <w:b/>
          <w:sz w:val="24"/>
          <w:szCs w:val="24"/>
        </w:rPr>
        <w:t xml:space="preserve">ONE YEAR EXTENSION OF </w:t>
      </w:r>
      <w:proofErr w:type="gramStart"/>
      <w:r>
        <w:rPr>
          <w:rFonts w:ascii="Tw Cen MT" w:hAnsi="Tw Cen MT"/>
          <w:b/>
          <w:sz w:val="24"/>
          <w:szCs w:val="24"/>
        </w:rPr>
        <w:t>CLOSED CIRCUIT</w:t>
      </w:r>
      <w:proofErr w:type="gramEnd"/>
      <w:r>
        <w:rPr>
          <w:rFonts w:ascii="Tw Cen MT" w:hAnsi="Tw Cen MT"/>
          <w:b/>
          <w:sz w:val="24"/>
          <w:szCs w:val="24"/>
        </w:rPr>
        <w:t xml:space="preserve"> TV TESTIMONY FOR CHILD VICTIMS</w:t>
      </w:r>
    </w:p>
    <w:p w14:paraId="5E352917" w14:textId="77777777" w:rsidR="00C36FFB" w:rsidRPr="00647214" w:rsidRDefault="00C36FFB" w:rsidP="00C36FFB">
      <w:pPr>
        <w:spacing w:line="276" w:lineRule="auto"/>
        <w:rPr>
          <w:rFonts w:ascii="Tw Cen MT" w:hAnsi="Tw Cen MT"/>
          <w:b/>
          <w:sz w:val="24"/>
          <w:szCs w:val="24"/>
        </w:rPr>
      </w:pPr>
      <w:r>
        <w:rPr>
          <w:rFonts w:ascii="Tw Cen MT" w:hAnsi="Tw Cen MT"/>
          <w:b/>
          <w:sz w:val="24"/>
          <w:szCs w:val="24"/>
        </w:rPr>
        <w:t>Public Protection and General Government Budget Part A Section 18 (Chapter 55)</w:t>
      </w:r>
    </w:p>
    <w:p w14:paraId="5E352918" w14:textId="77777777" w:rsidR="00C36FFB" w:rsidRPr="00647214" w:rsidRDefault="00C36FFB" w:rsidP="00C36FFB">
      <w:pPr>
        <w:spacing w:line="276" w:lineRule="auto"/>
        <w:rPr>
          <w:rFonts w:ascii="Tw Cen MT" w:hAnsi="Tw Cen MT"/>
          <w:sz w:val="24"/>
          <w:szCs w:val="24"/>
        </w:rPr>
      </w:pPr>
      <w:r>
        <w:rPr>
          <w:rFonts w:ascii="Tw Cen MT" w:hAnsi="Tw Cen MT"/>
          <w:sz w:val="24"/>
          <w:szCs w:val="24"/>
        </w:rPr>
        <w:t>Extends for one additional year, through September 1, 2021, the ability for children to testify via closed circuit TV, if there is clear and convincing evidence the child will suffer serious mental or emotional harm if required to testify without the use of CCTV</w:t>
      </w:r>
      <w:r w:rsidRPr="00647214">
        <w:rPr>
          <w:rFonts w:ascii="Tw Cen MT" w:hAnsi="Tw Cen MT"/>
          <w:sz w:val="24"/>
          <w:szCs w:val="24"/>
        </w:rPr>
        <w:t xml:space="preserve">. </w:t>
      </w:r>
      <w:r w:rsidRPr="00647214">
        <w:rPr>
          <w:rFonts w:ascii="Tw Cen MT" w:hAnsi="Tw Cen MT"/>
          <w:b/>
          <w:i/>
          <w:sz w:val="24"/>
          <w:szCs w:val="24"/>
        </w:rPr>
        <w:t xml:space="preserve">Effective </w:t>
      </w:r>
      <w:r>
        <w:rPr>
          <w:rFonts w:ascii="Tw Cen MT" w:hAnsi="Tw Cen MT"/>
          <w:b/>
          <w:i/>
          <w:sz w:val="24"/>
          <w:szCs w:val="24"/>
        </w:rPr>
        <w:t>immediately</w:t>
      </w:r>
      <w:r w:rsidRPr="00647214">
        <w:rPr>
          <w:rFonts w:ascii="Tw Cen MT" w:hAnsi="Tw Cen MT"/>
          <w:b/>
          <w:i/>
          <w:sz w:val="24"/>
          <w:szCs w:val="24"/>
        </w:rPr>
        <w:t>.</w:t>
      </w:r>
    </w:p>
    <w:p w14:paraId="5E352919" w14:textId="77777777" w:rsidR="00C36FFB" w:rsidRDefault="00C36FFB" w:rsidP="00C36FFB">
      <w:pPr>
        <w:spacing w:line="276" w:lineRule="auto"/>
        <w:rPr>
          <w:rFonts w:ascii="Tw Cen MT" w:hAnsi="Tw Cen MT"/>
          <w:b/>
          <w:sz w:val="24"/>
          <w:szCs w:val="24"/>
        </w:rPr>
      </w:pPr>
    </w:p>
    <w:p w14:paraId="5E35291A" w14:textId="77777777" w:rsidR="00C36FFB" w:rsidRPr="00647214" w:rsidRDefault="00C36FFB" w:rsidP="00C36FFB">
      <w:pPr>
        <w:spacing w:line="276" w:lineRule="auto"/>
        <w:rPr>
          <w:rFonts w:ascii="Tw Cen MT" w:hAnsi="Tw Cen MT"/>
          <w:b/>
          <w:sz w:val="24"/>
          <w:szCs w:val="24"/>
        </w:rPr>
      </w:pPr>
      <w:r>
        <w:rPr>
          <w:rFonts w:ascii="Tw Cen MT" w:hAnsi="Tw Cen MT"/>
          <w:b/>
          <w:sz w:val="24"/>
          <w:szCs w:val="24"/>
        </w:rPr>
        <w:t>ONE YEAR EXTENSION OF MAXIMUM LENGTHS FOR CRIMINAL ORDERS OF PROTECTION</w:t>
      </w:r>
    </w:p>
    <w:p w14:paraId="5E35291B" w14:textId="77777777" w:rsidR="00C36FFB" w:rsidRPr="00647214" w:rsidRDefault="00C36FFB" w:rsidP="00C36FFB">
      <w:pPr>
        <w:spacing w:line="276" w:lineRule="auto"/>
        <w:rPr>
          <w:rFonts w:ascii="Tw Cen MT" w:hAnsi="Tw Cen MT"/>
          <w:b/>
          <w:sz w:val="24"/>
          <w:szCs w:val="24"/>
        </w:rPr>
      </w:pPr>
      <w:r>
        <w:rPr>
          <w:rFonts w:ascii="Tw Cen MT" w:hAnsi="Tw Cen MT"/>
          <w:b/>
          <w:sz w:val="24"/>
          <w:szCs w:val="24"/>
        </w:rPr>
        <w:t>Public Protection and General Government Budget Part A Section 19 (Chapter 55)</w:t>
      </w:r>
    </w:p>
    <w:p w14:paraId="5E35291C" w14:textId="77777777" w:rsidR="00C36FFB" w:rsidRPr="00647214" w:rsidRDefault="00C36FFB" w:rsidP="00C36FFB">
      <w:pPr>
        <w:spacing w:line="276" w:lineRule="auto"/>
        <w:rPr>
          <w:rFonts w:ascii="Tw Cen MT" w:hAnsi="Tw Cen MT"/>
          <w:sz w:val="24"/>
          <w:szCs w:val="24"/>
        </w:rPr>
      </w:pPr>
      <w:r>
        <w:rPr>
          <w:rFonts w:ascii="Tw Cen MT" w:hAnsi="Tw Cen MT"/>
          <w:sz w:val="24"/>
          <w:szCs w:val="24"/>
        </w:rPr>
        <w:t>Extends for one additional year, through September 1, 2021, the increased maximum length of Orders of Protection (e.g., eight years for a felony conviction; five years for a misdemeanor conviction; two years for other offenses or violations).</w:t>
      </w:r>
      <w:r w:rsidRPr="00647214">
        <w:rPr>
          <w:rFonts w:ascii="Tw Cen MT" w:hAnsi="Tw Cen MT"/>
          <w:sz w:val="24"/>
          <w:szCs w:val="24"/>
        </w:rPr>
        <w:t xml:space="preserve"> </w:t>
      </w:r>
      <w:r w:rsidRPr="00647214">
        <w:rPr>
          <w:rFonts w:ascii="Tw Cen MT" w:hAnsi="Tw Cen MT"/>
          <w:b/>
          <w:i/>
          <w:sz w:val="24"/>
          <w:szCs w:val="24"/>
        </w:rPr>
        <w:t xml:space="preserve">Effective </w:t>
      </w:r>
      <w:r>
        <w:rPr>
          <w:rFonts w:ascii="Tw Cen MT" w:hAnsi="Tw Cen MT"/>
          <w:b/>
          <w:i/>
          <w:sz w:val="24"/>
          <w:szCs w:val="24"/>
        </w:rPr>
        <w:t>immediately</w:t>
      </w:r>
      <w:r w:rsidRPr="00647214">
        <w:rPr>
          <w:rFonts w:ascii="Tw Cen MT" w:hAnsi="Tw Cen MT"/>
          <w:b/>
          <w:i/>
          <w:sz w:val="24"/>
          <w:szCs w:val="24"/>
        </w:rPr>
        <w:t>.</w:t>
      </w:r>
    </w:p>
    <w:p w14:paraId="5E35291D" w14:textId="77777777" w:rsidR="00C36FFB" w:rsidRDefault="00C36FFB" w:rsidP="00C36FFB">
      <w:pPr>
        <w:spacing w:line="276" w:lineRule="auto"/>
        <w:rPr>
          <w:rFonts w:ascii="Tw Cen MT" w:hAnsi="Tw Cen MT"/>
          <w:b/>
          <w:sz w:val="24"/>
          <w:szCs w:val="24"/>
        </w:rPr>
      </w:pPr>
    </w:p>
    <w:p w14:paraId="5E35291E" w14:textId="77777777" w:rsidR="00C36FFB" w:rsidRPr="00647214" w:rsidRDefault="00C36FFB" w:rsidP="00C36FFB">
      <w:pPr>
        <w:spacing w:line="276" w:lineRule="auto"/>
        <w:rPr>
          <w:rFonts w:ascii="Tw Cen MT" w:hAnsi="Tw Cen MT"/>
          <w:b/>
          <w:sz w:val="24"/>
          <w:szCs w:val="24"/>
        </w:rPr>
      </w:pPr>
      <w:r>
        <w:rPr>
          <w:rFonts w:ascii="Tw Cen MT" w:hAnsi="Tw Cen MT"/>
          <w:b/>
          <w:sz w:val="24"/>
          <w:szCs w:val="24"/>
        </w:rPr>
        <w:t>SAFE HOMES AND FAMILIES ACT</w:t>
      </w:r>
    </w:p>
    <w:p w14:paraId="5E35291F" w14:textId="77777777" w:rsidR="00C36FFB" w:rsidRPr="00647214" w:rsidRDefault="00C36FFB" w:rsidP="00C36FFB">
      <w:pPr>
        <w:spacing w:line="276" w:lineRule="auto"/>
        <w:rPr>
          <w:rFonts w:ascii="Tw Cen MT" w:hAnsi="Tw Cen MT"/>
          <w:b/>
          <w:sz w:val="24"/>
          <w:szCs w:val="24"/>
        </w:rPr>
      </w:pPr>
      <w:r>
        <w:rPr>
          <w:rFonts w:ascii="Tw Cen MT" w:hAnsi="Tw Cen MT"/>
          <w:b/>
          <w:sz w:val="24"/>
          <w:szCs w:val="24"/>
        </w:rPr>
        <w:t>Public Protection and General Government Budget Part M (Chapter 55)</w:t>
      </w:r>
    </w:p>
    <w:p w14:paraId="5E352920" w14:textId="77777777" w:rsidR="00C36FFB" w:rsidRDefault="00C36FFB" w:rsidP="00C36FFB">
      <w:pPr>
        <w:tabs>
          <w:tab w:val="left" w:pos="4500"/>
        </w:tabs>
        <w:spacing w:line="276" w:lineRule="auto"/>
        <w:rPr>
          <w:rFonts w:ascii="Tw Cen MT" w:hAnsi="Tw Cen MT"/>
          <w:b/>
          <w:i/>
          <w:sz w:val="24"/>
          <w:szCs w:val="24"/>
        </w:rPr>
      </w:pPr>
      <w:r>
        <w:rPr>
          <w:rFonts w:ascii="Tw Cen MT" w:hAnsi="Tw Cen MT"/>
          <w:sz w:val="24"/>
          <w:szCs w:val="24"/>
        </w:rPr>
        <w:t>Allows police to temporarily seize weapons when responding to a call involving a family offense. Weapons must be in plain sight or discovered during a consensual or lawful search. Weapon owners receive a receipt for any weapons seized, and may get the weapons back after 48 hours, unless the court has issued an Order of Protection, an Extreme Risk Protection Order or an order restricting the individual from possessing a weapon, or pending a criminal charge which prohibits gun ownership</w:t>
      </w:r>
      <w:r w:rsidRPr="00647214">
        <w:rPr>
          <w:rFonts w:ascii="Tw Cen MT" w:hAnsi="Tw Cen MT"/>
          <w:sz w:val="24"/>
          <w:szCs w:val="24"/>
        </w:rPr>
        <w:t xml:space="preserve">. </w:t>
      </w:r>
      <w:r w:rsidRPr="00647214">
        <w:rPr>
          <w:rFonts w:ascii="Tw Cen MT" w:hAnsi="Tw Cen MT"/>
          <w:b/>
          <w:i/>
          <w:sz w:val="24"/>
          <w:szCs w:val="24"/>
        </w:rPr>
        <w:t xml:space="preserve">Effective </w:t>
      </w:r>
      <w:r>
        <w:rPr>
          <w:rFonts w:ascii="Tw Cen MT" w:hAnsi="Tw Cen MT"/>
          <w:b/>
          <w:i/>
          <w:sz w:val="24"/>
          <w:szCs w:val="24"/>
        </w:rPr>
        <w:t>November 1, 2020.</w:t>
      </w:r>
    </w:p>
    <w:p w14:paraId="5E352921" w14:textId="77777777" w:rsidR="00C36FFB" w:rsidRDefault="00C36FFB" w:rsidP="00C36FFB">
      <w:pPr>
        <w:tabs>
          <w:tab w:val="left" w:pos="4500"/>
        </w:tabs>
        <w:spacing w:line="276" w:lineRule="auto"/>
        <w:rPr>
          <w:rFonts w:ascii="Tw Cen MT" w:hAnsi="Tw Cen MT"/>
          <w:b/>
          <w:i/>
          <w:sz w:val="24"/>
          <w:szCs w:val="24"/>
        </w:rPr>
      </w:pPr>
    </w:p>
    <w:p w14:paraId="5E352922" w14:textId="77777777" w:rsidR="00C36FFB" w:rsidRPr="00647214" w:rsidRDefault="00C36FFB" w:rsidP="00C36FFB">
      <w:pPr>
        <w:spacing w:line="276" w:lineRule="auto"/>
        <w:rPr>
          <w:rFonts w:ascii="Tw Cen MT" w:hAnsi="Tw Cen MT"/>
          <w:b/>
          <w:sz w:val="24"/>
          <w:szCs w:val="24"/>
        </w:rPr>
      </w:pPr>
      <w:r>
        <w:rPr>
          <w:rFonts w:ascii="Tw Cen MT" w:hAnsi="Tw Cen MT"/>
          <w:b/>
          <w:sz w:val="24"/>
          <w:szCs w:val="24"/>
        </w:rPr>
        <w:t>COURT ORDERED IMMEDIATE WEAPONS SEARCH AND SEIZURE FOR GOOD CAUSE SHOWN</w:t>
      </w:r>
    </w:p>
    <w:p w14:paraId="5E352923" w14:textId="77777777" w:rsidR="00C36FFB" w:rsidRPr="00647214" w:rsidRDefault="00C36FFB" w:rsidP="00C36FFB">
      <w:pPr>
        <w:spacing w:line="276" w:lineRule="auto"/>
        <w:rPr>
          <w:rFonts w:ascii="Tw Cen MT" w:hAnsi="Tw Cen MT"/>
          <w:b/>
          <w:sz w:val="24"/>
          <w:szCs w:val="24"/>
        </w:rPr>
      </w:pPr>
      <w:r>
        <w:rPr>
          <w:rFonts w:ascii="Tw Cen MT" w:hAnsi="Tw Cen MT"/>
          <w:b/>
          <w:sz w:val="24"/>
          <w:szCs w:val="24"/>
        </w:rPr>
        <w:t>Public Protection and General Government Budget Part M (Chapter 55)</w:t>
      </w:r>
    </w:p>
    <w:p w14:paraId="5E352924" w14:textId="77777777" w:rsidR="0086069A" w:rsidRDefault="00C36FFB" w:rsidP="000B2406">
      <w:pPr>
        <w:tabs>
          <w:tab w:val="left" w:pos="4500"/>
        </w:tabs>
        <w:spacing w:line="276" w:lineRule="auto"/>
        <w:rPr>
          <w:rFonts w:ascii="Tw Cen MT" w:hAnsi="Tw Cen MT"/>
          <w:b/>
          <w:sz w:val="24"/>
          <w:szCs w:val="24"/>
        </w:rPr>
      </w:pPr>
      <w:r>
        <w:rPr>
          <w:rFonts w:ascii="Tw Cen MT" w:hAnsi="Tw Cen MT"/>
          <w:sz w:val="24"/>
          <w:szCs w:val="24"/>
        </w:rPr>
        <w:t>Allows court to order immediate weapon search and seizure if an individual refuses to surrender a weapon, or for good cause shown. The court must have reasonable cause to believe weapons are located at the designated location. Immediate seizure orders also include license suspension and notice of the seizure order will be made to the DV registry</w:t>
      </w:r>
      <w:r w:rsidRPr="00647214">
        <w:rPr>
          <w:rFonts w:ascii="Tw Cen MT" w:hAnsi="Tw Cen MT"/>
          <w:sz w:val="24"/>
          <w:szCs w:val="24"/>
        </w:rPr>
        <w:t xml:space="preserve">. </w:t>
      </w:r>
      <w:r w:rsidRPr="00647214">
        <w:rPr>
          <w:rFonts w:ascii="Tw Cen MT" w:hAnsi="Tw Cen MT"/>
          <w:b/>
          <w:i/>
          <w:sz w:val="24"/>
          <w:szCs w:val="24"/>
        </w:rPr>
        <w:t xml:space="preserve">Effective </w:t>
      </w:r>
      <w:r>
        <w:rPr>
          <w:rFonts w:ascii="Tw Cen MT" w:hAnsi="Tw Cen MT"/>
          <w:b/>
          <w:i/>
          <w:sz w:val="24"/>
          <w:szCs w:val="24"/>
        </w:rPr>
        <w:t>November 1, 2020.</w:t>
      </w:r>
      <w:r w:rsidR="000B2406">
        <w:rPr>
          <w:rFonts w:ascii="Tw Cen MT" w:hAnsi="Tw Cen MT"/>
          <w:b/>
          <w:i/>
          <w:sz w:val="24"/>
          <w:szCs w:val="24"/>
        </w:rPr>
        <w:br/>
      </w:r>
      <w:r w:rsidR="000B2406">
        <w:rPr>
          <w:rFonts w:ascii="Tw Cen MT" w:hAnsi="Tw Cen MT"/>
          <w:b/>
          <w:i/>
          <w:sz w:val="24"/>
          <w:szCs w:val="24"/>
        </w:rPr>
        <w:br/>
      </w:r>
    </w:p>
    <w:p w14:paraId="5E352925" w14:textId="77777777" w:rsidR="00C36FFB" w:rsidRPr="000B2406" w:rsidRDefault="00C36FFB" w:rsidP="000B2406">
      <w:pPr>
        <w:tabs>
          <w:tab w:val="left" w:pos="4500"/>
        </w:tabs>
        <w:spacing w:line="276" w:lineRule="auto"/>
        <w:rPr>
          <w:rFonts w:ascii="Tw Cen MT" w:hAnsi="Tw Cen MT"/>
          <w:b/>
          <w:i/>
          <w:sz w:val="24"/>
          <w:szCs w:val="24"/>
        </w:rPr>
      </w:pPr>
      <w:r>
        <w:rPr>
          <w:rFonts w:ascii="Tw Cen MT" w:hAnsi="Tw Cen MT"/>
          <w:b/>
          <w:sz w:val="24"/>
          <w:szCs w:val="24"/>
        </w:rPr>
        <w:lastRenderedPageBreak/>
        <w:t>NO GUN OWNERSHIP IN NYS IF CRIMES COMMITTED IN OTHER STATES</w:t>
      </w:r>
    </w:p>
    <w:p w14:paraId="5E352926" w14:textId="77777777" w:rsidR="00C36FFB" w:rsidRPr="00647214" w:rsidRDefault="00C36FFB" w:rsidP="00C36FFB">
      <w:pPr>
        <w:spacing w:line="276" w:lineRule="auto"/>
        <w:rPr>
          <w:rFonts w:ascii="Tw Cen MT" w:hAnsi="Tw Cen MT"/>
          <w:b/>
          <w:sz w:val="24"/>
          <w:szCs w:val="24"/>
        </w:rPr>
      </w:pPr>
      <w:r>
        <w:rPr>
          <w:rFonts w:ascii="Tw Cen MT" w:hAnsi="Tw Cen MT"/>
          <w:b/>
          <w:sz w:val="24"/>
          <w:szCs w:val="24"/>
        </w:rPr>
        <w:t>Public Protection and General Government Budget Part N (Chapter 55)</w:t>
      </w:r>
    </w:p>
    <w:p w14:paraId="5E352927" w14:textId="77777777" w:rsidR="00C36FFB" w:rsidRPr="0086069A" w:rsidRDefault="00C36FFB" w:rsidP="00C36FFB">
      <w:pPr>
        <w:tabs>
          <w:tab w:val="left" w:pos="4500"/>
        </w:tabs>
        <w:spacing w:line="276" w:lineRule="auto"/>
        <w:rPr>
          <w:rFonts w:ascii="Tw Cen MT" w:hAnsi="Tw Cen MT"/>
          <w:b/>
          <w:sz w:val="24"/>
          <w:szCs w:val="24"/>
        </w:rPr>
      </w:pPr>
      <w:r>
        <w:rPr>
          <w:rFonts w:ascii="Tw Cen MT" w:hAnsi="Tw Cen MT"/>
          <w:sz w:val="24"/>
          <w:szCs w:val="24"/>
        </w:rPr>
        <w:t>Restricts gun ownership in New York State for individuals who commit offenses in other states that have the “essential elements” of NY-defined offenses; requires DCJS to maintain a list of all offenses in other states and territories to facilitate implementation of new law</w:t>
      </w:r>
      <w:r w:rsidRPr="00647214">
        <w:rPr>
          <w:rFonts w:ascii="Tw Cen MT" w:hAnsi="Tw Cen MT"/>
          <w:sz w:val="24"/>
          <w:szCs w:val="24"/>
        </w:rPr>
        <w:t xml:space="preserve">. </w:t>
      </w:r>
      <w:r w:rsidRPr="00647214">
        <w:rPr>
          <w:rFonts w:ascii="Tw Cen MT" w:hAnsi="Tw Cen MT"/>
          <w:b/>
          <w:i/>
          <w:sz w:val="24"/>
          <w:szCs w:val="24"/>
        </w:rPr>
        <w:t xml:space="preserve">Effective </w:t>
      </w:r>
      <w:r>
        <w:rPr>
          <w:rFonts w:ascii="Tw Cen MT" w:hAnsi="Tw Cen MT"/>
          <w:b/>
          <w:i/>
          <w:sz w:val="24"/>
          <w:szCs w:val="24"/>
        </w:rPr>
        <w:t>immediately with some elements effective in April 2021.</w:t>
      </w:r>
      <w:r>
        <w:rPr>
          <w:rFonts w:ascii="Tw Cen MT" w:hAnsi="Tw Cen MT"/>
          <w:b/>
          <w:i/>
          <w:sz w:val="24"/>
          <w:szCs w:val="24"/>
        </w:rPr>
        <w:br/>
      </w:r>
      <w:r>
        <w:rPr>
          <w:rFonts w:ascii="Tw Cen MT" w:hAnsi="Tw Cen MT"/>
          <w:b/>
          <w:i/>
          <w:sz w:val="24"/>
          <w:szCs w:val="24"/>
        </w:rPr>
        <w:br/>
      </w:r>
      <w:r>
        <w:rPr>
          <w:rFonts w:ascii="Tw Cen MT" w:hAnsi="Tw Cen MT"/>
          <w:b/>
          <w:sz w:val="24"/>
          <w:szCs w:val="24"/>
        </w:rPr>
        <w:t>ELIGIBILITY FOR INCLUSION IN NICS DATABASE</w:t>
      </w:r>
    </w:p>
    <w:p w14:paraId="5E352928" w14:textId="77777777" w:rsidR="00C36FFB" w:rsidRPr="00647214" w:rsidRDefault="00C36FFB" w:rsidP="00C36FFB">
      <w:pPr>
        <w:spacing w:line="276" w:lineRule="auto"/>
        <w:rPr>
          <w:rFonts w:ascii="Tw Cen MT" w:hAnsi="Tw Cen MT"/>
          <w:b/>
          <w:sz w:val="24"/>
          <w:szCs w:val="24"/>
        </w:rPr>
      </w:pPr>
      <w:r>
        <w:rPr>
          <w:rFonts w:ascii="Tw Cen MT" w:hAnsi="Tw Cen MT"/>
          <w:b/>
          <w:sz w:val="24"/>
          <w:szCs w:val="24"/>
        </w:rPr>
        <w:t>Public Protection and General Government Budget Part Q (Chapter 55)</w:t>
      </w:r>
    </w:p>
    <w:p w14:paraId="5E352929" w14:textId="77777777" w:rsidR="00C36FFB" w:rsidRDefault="00C36FFB" w:rsidP="00C36FFB">
      <w:pPr>
        <w:tabs>
          <w:tab w:val="left" w:pos="4500"/>
        </w:tabs>
        <w:spacing w:line="276" w:lineRule="auto"/>
        <w:rPr>
          <w:rFonts w:ascii="Tw Cen MT" w:hAnsi="Tw Cen MT"/>
          <w:b/>
          <w:i/>
          <w:sz w:val="24"/>
          <w:szCs w:val="24"/>
        </w:rPr>
      </w:pPr>
      <w:r>
        <w:rPr>
          <w:rFonts w:ascii="Tw Cen MT" w:hAnsi="Tw Cen MT"/>
          <w:sz w:val="24"/>
          <w:szCs w:val="24"/>
        </w:rPr>
        <w:t>Requires, rather than permits, district attorneys to serve notice alleging a familial relationship to defendants charged with family offense, for purposes of including defendant, upon conviction, in the FBI’s National Instant Criminal Background Check System (or NICS)</w:t>
      </w:r>
      <w:r w:rsidRPr="00647214">
        <w:rPr>
          <w:rFonts w:ascii="Tw Cen MT" w:hAnsi="Tw Cen MT"/>
          <w:sz w:val="24"/>
          <w:szCs w:val="24"/>
        </w:rPr>
        <w:t xml:space="preserve">. </w:t>
      </w:r>
      <w:r w:rsidRPr="00647214">
        <w:rPr>
          <w:rFonts w:ascii="Tw Cen MT" w:hAnsi="Tw Cen MT"/>
          <w:b/>
          <w:i/>
          <w:sz w:val="24"/>
          <w:szCs w:val="24"/>
        </w:rPr>
        <w:t xml:space="preserve">Effective </w:t>
      </w:r>
      <w:r>
        <w:rPr>
          <w:rFonts w:ascii="Tw Cen MT" w:hAnsi="Tw Cen MT"/>
          <w:b/>
          <w:i/>
          <w:sz w:val="24"/>
          <w:szCs w:val="24"/>
        </w:rPr>
        <w:t>immediately.</w:t>
      </w:r>
    </w:p>
    <w:p w14:paraId="5E35292A" w14:textId="77777777" w:rsidR="00C36FFB" w:rsidRDefault="00C36FFB" w:rsidP="00C36FFB">
      <w:pPr>
        <w:tabs>
          <w:tab w:val="left" w:pos="4500"/>
        </w:tabs>
        <w:spacing w:line="276" w:lineRule="auto"/>
        <w:rPr>
          <w:rFonts w:ascii="Tw Cen MT" w:hAnsi="Tw Cen MT"/>
          <w:b/>
          <w:i/>
          <w:sz w:val="24"/>
          <w:szCs w:val="24"/>
        </w:rPr>
      </w:pPr>
    </w:p>
    <w:p w14:paraId="5E35292B" w14:textId="77777777" w:rsidR="00C36FFB" w:rsidRPr="00647214" w:rsidRDefault="00C36FFB" w:rsidP="00C36FFB">
      <w:pPr>
        <w:spacing w:line="276" w:lineRule="auto"/>
        <w:rPr>
          <w:rFonts w:ascii="Tw Cen MT" w:hAnsi="Tw Cen MT"/>
          <w:b/>
          <w:sz w:val="24"/>
          <w:szCs w:val="24"/>
        </w:rPr>
      </w:pPr>
      <w:r>
        <w:rPr>
          <w:rFonts w:ascii="Tw Cen MT" w:hAnsi="Tw Cen MT"/>
          <w:b/>
          <w:sz w:val="24"/>
          <w:szCs w:val="24"/>
        </w:rPr>
        <w:t>EQUITABLE DISTRIBUTION OF ASSETS FOR DV SURVIVORS DURING DIVORCE</w:t>
      </w:r>
    </w:p>
    <w:p w14:paraId="5E35292C" w14:textId="77777777" w:rsidR="00C36FFB" w:rsidRPr="00647214" w:rsidRDefault="00C36FFB" w:rsidP="00C36FFB">
      <w:pPr>
        <w:spacing w:line="276" w:lineRule="auto"/>
        <w:rPr>
          <w:rFonts w:ascii="Tw Cen MT" w:hAnsi="Tw Cen MT"/>
          <w:b/>
          <w:sz w:val="24"/>
          <w:szCs w:val="24"/>
        </w:rPr>
      </w:pPr>
      <w:r>
        <w:rPr>
          <w:rFonts w:ascii="Tw Cen MT" w:hAnsi="Tw Cen MT"/>
          <w:b/>
          <w:sz w:val="24"/>
          <w:szCs w:val="24"/>
        </w:rPr>
        <w:t>Public Protection and General Government Budget Part PP (Chapter 55)</w:t>
      </w:r>
    </w:p>
    <w:p w14:paraId="5E35292D" w14:textId="77777777" w:rsidR="00C36FFB" w:rsidRDefault="00C36FFB" w:rsidP="00C36FFB">
      <w:pPr>
        <w:tabs>
          <w:tab w:val="left" w:pos="4500"/>
        </w:tabs>
        <w:spacing w:line="276" w:lineRule="auto"/>
        <w:rPr>
          <w:rFonts w:ascii="Tw Cen MT" w:hAnsi="Tw Cen MT"/>
          <w:b/>
          <w:i/>
          <w:sz w:val="24"/>
          <w:szCs w:val="24"/>
        </w:rPr>
      </w:pPr>
      <w:r>
        <w:rPr>
          <w:rFonts w:ascii="Tw Cen MT" w:hAnsi="Tw Cen MT"/>
          <w:sz w:val="24"/>
          <w:szCs w:val="24"/>
        </w:rPr>
        <w:t>Adds consideration for whether either party in a divorce has committed an act or acts of domestic violence and the nature, extent, duration and impact of such act(s) when determining equitable distribution of property during divorce.</w:t>
      </w:r>
      <w:r w:rsidRPr="00647214">
        <w:rPr>
          <w:rFonts w:ascii="Tw Cen MT" w:hAnsi="Tw Cen MT"/>
          <w:sz w:val="24"/>
          <w:szCs w:val="24"/>
        </w:rPr>
        <w:t xml:space="preserve"> </w:t>
      </w:r>
      <w:r w:rsidRPr="00647214">
        <w:rPr>
          <w:rFonts w:ascii="Tw Cen MT" w:hAnsi="Tw Cen MT"/>
          <w:b/>
          <w:i/>
          <w:sz w:val="24"/>
          <w:szCs w:val="24"/>
        </w:rPr>
        <w:t xml:space="preserve">Effective </w:t>
      </w:r>
      <w:r>
        <w:rPr>
          <w:rFonts w:ascii="Tw Cen MT" w:hAnsi="Tw Cen MT"/>
          <w:b/>
          <w:i/>
          <w:sz w:val="24"/>
          <w:szCs w:val="24"/>
        </w:rPr>
        <w:t>immediately.</w:t>
      </w:r>
    </w:p>
    <w:p w14:paraId="5E35292E" w14:textId="77777777" w:rsidR="00C36FFB" w:rsidRDefault="00C36FFB" w:rsidP="00C36FFB">
      <w:pPr>
        <w:spacing w:line="276" w:lineRule="auto"/>
        <w:rPr>
          <w:rFonts w:ascii="Tw Cen MT" w:hAnsi="Tw Cen MT"/>
          <w:b/>
          <w:sz w:val="24"/>
          <w:szCs w:val="24"/>
        </w:rPr>
      </w:pPr>
    </w:p>
    <w:p w14:paraId="5E35292F" w14:textId="77777777" w:rsidR="00C36FFB" w:rsidRPr="00647214" w:rsidRDefault="00C36FFB" w:rsidP="00C36FFB">
      <w:pPr>
        <w:spacing w:line="276" w:lineRule="auto"/>
        <w:rPr>
          <w:rFonts w:ascii="Tw Cen MT" w:hAnsi="Tw Cen MT"/>
          <w:b/>
          <w:sz w:val="24"/>
          <w:szCs w:val="24"/>
        </w:rPr>
      </w:pPr>
      <w:r>
        <w:rPr>
          <w:rFonts w:ascii="Tw Cen MT" w:hAnsi="Tw Cen MT"/>
          <w:b/>
          <w:sz w:val="24"/>
          <w:szCs w:val="24"/>
        </w:rPr>
        <w:t>REVISION OF 2019 SAFE WAY HOME ACT</w:t>
      </w:r>
    </w:p>
    <w:p w14:paraId="5E352930" w14:textId="77777777" w:rsidR="00C36FFB" w:rsidRPr="00647214" w:rsidRDefault="00C36FFB" w:rsidP="00C36FFB">
      <w:pPr>
        <w:spacing w:line="276" w:lineRule="auto"/>
        <w:rPr>
          <w:rFonts w:ascii="Tw Cen MT" w:hAnsi="Tw Cen MT"/>
          <w:b/>
          <w:sz w:val="24"/>
          <w:szCs w:val="24"/>
        </w:rPr>
      </w:pPr>
      <w:r>
        <w:rPr>
          <w:rFonts w:ascii="Tw Cen MT" w:hAnsi="Tw Cen MT"/>
          <w:b/>
          <w:sz w:val="24"/>
          <w:szCs w:val="24"/>
        </w:rPr>
        <w:t>Public Protection and General Government Budget Part XX Subpart A (Chapter 55)</w:t>
      </w:r>
    </w:p>
    <w:p w14:paraId="5E352931" w14:textId="77777777" w:rsidR="00C36FFB" w:rsidRPr="00EB75D5" w:rsidRDefault="00C36FFB" w:rsidP="00C36FFB">
      <w:pPr>
        <w:tabs>
          <w:tab w:val="left" w:pos="4500"/>
        </w:tabs>
        <w:spacing w:line="276" w:lineRule="auto"/>
        <w:rPr>
          <w:rFonts w:ascii="Tw Cen MT" w:hAnsi="Tw Cen MT"/>
          <w:b/>
          <w:i/>
          <w:sz w:val="24"/>
          <w:szCs w:val="24"/>
        </w:rPr>
      </w:pPr>
      <w:r>
        <w:rPr>
          <w:rFonts w:ascii="Tw Cen MT" w:hAnsi="Tw Cen MT"/>
          <w:sz w:val="24"/>
          <w:szCs w:val="24"/>
        </w:rPr>
        <w:t>The 2019 Safe Way Home Act required the state Office of Victim Services to provide free rides home from medical facilities for sexual assault victims and advocates. This new law requires the same free rides home, but only for victims not advocates, and requires rape crisis centers and victim service organizations to cover associated costs</w:t>
      </w:r>
      <w:r w:rsidRPr="00647214">
        <w:rPr>
          <w:rFonts w:ascii="Tw Cen MT" w:hAnsi="Tw Cen MT"/>
          <w:sz w:val="24"/>
          <w:szCs w:val="24"/>
        </w:rPr>
        <w:t xml:space="preserve">. </w:t>
      </w:r>
      <w:r w:rsidRPr="00647214">
        <w:rPr>
          <w:rFonts w:ascii="Tw Cen MT" w:hAnsi="Tw Cen MT"/>
          <w:b/>
          <w:i/>
          <w:sz w:val="24"/>
          <w:szCs w:val="24"/>
        </w:rPr>
        <w:t xml:space="preserve">Effective </w:t>
      </w:r>
      <w:r>
        <w:rPr>
          <w:rFonts w:ascii="Tw Cen MT" w:hAnsi="Tw Cen MT"/>
          <w:b/>
          <w:i/>
          <w:sz w:val="24"/>
          <w:szCs w:val="24"/>
        </w:rPr>
        <w:t>immediately.</w:t>
      </w:r>
      <w:r>
        <w:rPr>
          <w:rFonts w:ascii="Tw Cen MT" w:hAnsi="Tw Cen MT"/>
          <w:b/>
          <w:i/>
          <w:sz w:val="24"/>
          <w:szCs w:val="24"/>
        </w:rPr>
        <w:br/>
      </w:r>
      <w:r>
        <w:rPr>
          <w:rFonts w:ascii="Tw Cen MT" w:hAnsi="Tw Cen MT"/>
          <w:b/>
          <w:i/>
          <w:sz w:val="24"/>
          <w:szCs w:val="24"/>
        </w:rPr>
        <w:br/>
      </w:r>
      <w:r>
        <w:rPr>
          <w:rFonts w:ascii="Tw Cen MT" w:hAnsi="Tw Cen MT"/>
          <w:b/>
          <w:sz w:val="24"/>
          <w:szCs w:val="24"/>
        </w:rPr>
        <w:t>ELDER LGBTQ+ TRAINING</w:t>
      </w:r>
    </w:p>
    <w:p w14:paraId="5E352932" w14:textId="77777777" w:rsidR="00C36FFB" w:rsidRPr="00647214" w:rsidRDefault="00C36FFB" w:rsidP="00C36FFB">
      <w:pPr>
        <w:spacing w:line="276" w:lineRule="auto"/>
        <w:rPr>
          <w:rFonts w:ascii="Tw Cen MT" w:hAnsi="Tw Cen MT"/>
          <w:b/>
          <w:sz w:val="24"/>
          <w:szCs w:val="24"/>
        </w:rPr>
      </w:pPr>
      <w:r>
        <w:rPr>
          <w:rFonts w:ascii="Tw Cen MT" w:hAnsi="Tw Cen MT"/>
          <w:b/>
          <w:sz w:val="24"/>
          <w:szCs w:val="24"/>
        </w:rPr>
        <w:t>Public Protection and General Government Budget Part XX Subpart J (Chapter 55)</w:t>
      </w:r>
    </w:p>
    <w:p w14:paraId="5E352933" w14:textId="77777777" w:rsidR="00C36FFB" w:rsidRPr="00EB75D5" w:rsidRDefault="00C36FFB" w:rsidP="00C36FFB">
      <w:pPr>
        <w:tabs>
          <w:tab w:val="left" w:pos="4500"/>
        </w:tabs>
        <w:spacing w:line="276" w:lineRule="auto"/>
        <w:rPr>
          <w:rFonts w:ascii="Tw Cen MT" w:hAnsi="Tw Cen MT"/>
          <w:b/>
          <w:i/>
          <w:sz w:val="24"/>
          <w:szCs w:val="24"/>
        </w:rPr>
      </w:pPr>
      <w:r>
        <w:rPr>
          <w:rFonts w:ascii="Tw Cen MT" w:hAnsi="Tw Cen MT"/>
          <w:sz w:val="24"/>
          <w:szCs w:val="24"/>
        </w:rPr>
        <w:t>Requires the NYS Office of Aging to incorporate elder LGBTQ+ training into its sexual discrimination training and make it available to local aging agencies. The purpose of such training is to raise awareness, eliminate barriers and improve services to older adults based on sexual orientation and gender identity and expression</w:t>
      </w:r>
      <w:r w:rsidRPr="00647214">
        <w:rPr>
          <w:rFonts w:ascii="Tw Cen MT" w:hAnsi="Tw Cen MT"/>
          <w:sz w:val="24"/>
          <w:szCs w:val="24"/>
        </w:rPr>
        <w:t xml:space="preserve">. </w:t>
      </w:r>
      <w:r w:rsidRPr="00647214">
        <w:rPr>
          <w:rFonts w:ascii="Tw Cen MT" w:hAnsi="Tw Cen MT"/>
          <w:b/>
          <w:i/>
          <w:sz w:val="24"/>
          <w:szCs w:val="24"/>
        </w:rPr>
        <w:t xml:space="preserve">Effective </w:t>
      </w:r>
      <w:r>
        <w:rPr>
          <w:rFonts w:ascii="Tw Cen MT" w:hAnsi="Tw Cen MT"/>
          <w:b/>
          <w:i/>
          <w:sz w:val="24"/>
          <w:szCs w:val="24"/>
        </w:rPr>
        <w:t>immediately.</w:t>
      </w:r>
      <w:r>
        <w:rPr>
          <w:rFonts w:ascii="Tw Cen MT" w:hAnsi="Tw Cen MT"/>
          <w:b/>
          <w:i/>
          <w:sz w:val="24"/>
          <w:szCs w:val="24"/>
        </w:rPr>
        <w:br/>
      </w:r>
      <w:r>
        <w:rPr>
          <w:rFonts w:ascii="Tw Cen MT" w:hAnsi="Tw Cen MT"/>
          <w:b/>
          <w:i/>
          <w:sz w:val="24"/>
          <w:szCs w:val="24"/>
        </w:rPr>
        <w:br/>
      </w:r>
      <w:r>
        <w:rPr>
          <w:rFonts w:ascii="Tw Cen MT" w:hAnsi="Tw Cen MT"/>
          <w:b/>
          <w:sz w:val="24"/>
          <w:szCs w:val="24"/>
        </w:rPr>
        <w:t>POST-EXPOSURE PROPHYLAXIS HIV MEDICATION</w:t>
      </w:r>
    </w:p>
    <w:p w14:paraId="5E352934" w14:textId="77777777" w:rsidR="00C36FFB" w:rsidRPr="00647214" w:rsidRDefault="00C36FFB" w:rsidP="00C36FFB">
      <w:pPr>
        <w:spacing w:line="276" w:lineRule="auto"/>
        <w:rPr>
          <w:rFonts w:ascii="Tw Cen MT" w:hAnsi="Tw Cen MT"/>
          <w:b/>
          <w:sz w:val="24"/>
          <w:szCs w:val="24"/>
        </w:rPr>
      </w:pPr>
      <w:r>
        <w:rPr>
          <w:rFonts w:ascii="Tw Cen MT" w:hAnsi="Tw Cen MT"/>
          <w:b/>
          <w:sz w:val="24"/>
          <w:szCs w:val="24"/>
        </w:rPr>
        <w:t>Public Protection and General Government Budget Part XX Subpart S (Chapter 55)</w:t>
      </w:r>
    </w:p>
    <w:p w14:paraId="5E352935" w14:textId="77777777" w:rsidR="00C36FFB" w:rsidRPr="00EB75D5" w:rsidRDefault="00C36FFB" w:rsidP="00C36FFB">
      <w:pPr>
        <w:tabs>
          <w:tab w:val="left" w:pos="4500"/>
        </w:tabs>
        <w:spacing w:line="276" w:lineRule="auto"/>
        <w:rPr>
          <w:rFonts w:ascii="Tw Cen MT" w:hAnsi="Tw Cen MT"/>
          <w:b/>
          <w:i/>
          <w:sz w:val="24"/>
          <w:szCs w:val="24"/>
        </w:rPr>
      </w:pPr>
      <w:r>
        <w:rPr>
          <w:rFonts w:ascii="Tw Cen MT" w:hAnsi="Tw Cen MT"/>
          <w:sz w:val="24"/>
          <w:szCs w:val="24"/>
        </w:rPr>
        <w:t xml:space="preserve">Modifies a 2019 law to require state Office of Victim Services to cover the costs of a 7-day starter pack for victims aged 18 and older, and a full 28-day regimen for victims aged 17 and younger. New law also permits victims to decline private health insurance coverage for the costs of such medication. </w:t>
      </w:r>
      <w:r w:rsidRPr="00647214">
        <w:rPr>
          <w:rFonts w:ascii="Tw Cen MT" w:hAnsi="Tw Cen MT"/>
          <w:b/>
          <w:i/>
          <w:sz w:val="24"/>
          <w:szCs w:val="24"/>
        </w:rPr>
        <w:t xml:space="preserve">Effective </w:t>
      </w:r>
      <w:r>
        <w:rPr>
          <w:rFonts w:ascii="Tw Cen MT" w:hAnsi="Tw Cen MT"/>
          <w:b/>
          <w:i/>
          <w:sz w:val="24"/>
          <w:szCs w:val="24"/>
        </w:rPr>
        <w:t>immediately.</w:t>
      </w:r>
      <w:r>
        <w:rPr>
          <w:rFonts w:ascii="Tw Cen MT" w:hAnsi="Tw Cen MT"/>
          <w:b/>
          <w:i/>
          <w:sz w:val="24"/>
          <w:szCs w:val="24"/>
        </w:rPr>
        <w:br/>
      </w:r>
      <w:r>
        <w:rPr>
          <w:rFonts w:ascii="Tw Cen MT" w:hAnsi="Tw Cen MT"/>
          <w:b/>
          <w:i/>
          <w:sz w:val="24"/>
          <w:szCs w:val="24"/>
        </w:rPr>
        <w:br/>
      </w:r>
      <w:r>
        <w:rPr>
          <w:rFonts w:ascii="Tw Cen MT" w:hAnsi="Tw Cen MT"/>
          <w:b/>
          <w:sz w:val="24"/>
          <w:szCs w:val="24"/>
        </w:rPr>
        <w:t>PAID SICK LEAVE</w:t>
      </w:r>
    </w:p>
    <w:p w14:paraId="5E352936" w14:textId="77777777" w:rsidR="00C36FFB" w:rsidRPr="00647214" w:rsidRDefault="00C36FFB" w:rsidP="00C36FFB">
      <w:pPr>
        <w:spacing w:line="276" w:lineRule="auto"/>
        <w:rPr>
          <w:rFonts w:ascii="Tw Cen MT" w:hAnsi="Tw Cen MT"/>
          <w:b/>
          <w:sz w:val="24"/>
          <w:szCs w:val="24"/>
        </w:rPr>
      </w:pPr>
      <w:r>
        <w:rPr>
          <w:rFonts w:ascii="Tw Cen MT" w:hAnsi="Tw Cen MT"/>
          <w:b/>
          <w:sz w:val="24"/>
          <w:szCs w:val="24"/>
        </w:rPr>
        <w:t>Education, Labor and Family Assistance Budget Part J (Chapter 56)</w:t>
      </w:r>
    </w:p>
    <w:p w14:paraId="5E352937" w14:textId="77777777" w:rsidR="00C36FFB" w:rsidRDefault="00C36FFB" w:rsidP="00C36FFB">
      <w:pPr>
        <w:tabs>
          <w:tab w:val="left" w:pos="4500"/>
        </w:tabs>
        <w:spacing w:line="276" w:lineRule="auto"/>
        <w:rPr>
          <w:rFonts w:ascii="Tw Cen MT" w:hAnsi="Tw Cen MT"/>
          <w:b/>
          <w:i/>
          <w:sz w:val="24"/>
          <w:szCs w:val="24"/>
        </w:rPr>
      </w:pPr>
      <w:r>
        <w:rPr>
          <w:rFonts w:ascii="Tw Cen MT" w:hAnsi="Tw Cen MT"/>
          <w:sz w:val="24"/>
          <w:szCs w:val="24"/>
        </w:rPr>
        <w:t xml:space="preserve">Requires all employers with 5+ employees or net income greater than $1 million, including not for profits, to provide paid sick leave. Requires all employers with fewer than 5 employees or net income less than $1 million, </w:t>
      </w:r>
      <w:r>
        <w:rPr>
          <w:rFonts w:ascii="Tw Cen MT" w:hAnsi="Tw Cen MT"/>
          <w:sz w:val="24"/>
          <w:szCs w:val="24"/>
        </w:rPr>
        <w:lastRenderedPageBreak/>
        <w:t xml:space="preserve">including not for profits, to provide unpaid sick leave. Employees to begin accruing time on Sept. 30, 2020, and may start using accrued time after Jan. 1, 2021. </w:t>
      </w:r>
      <w:r w:rsidRPr="00647214">
        <w:rPr>
          <w:rFonts w:ascii="Tw Cen MT" w:hAnsi="Tw Cen MT"/>
          <w:b/>
          <w:i/>
          <w:sz w:val="24"/>
          <w:szCs w:val="24"/>
        </w:rPr>
        <w:t xml:space="preserve">Effective </w:t>
      </w:r>
      <w:r>
        <w:rPr>
          <w:rFonts w:ascii="Tw Cen MT" w:hAnsi="Tw Cen MT"/>
          <w:b/>
          <w:i/>
          <w:sz w:val="24"/>
          <w:szCs w:val="24"/>
        </w:rPr>
        <w:t>immediately.</w:t>
      </w:r>
    </w:p>
    <w:p w14:paraId="5E352938" w14:textId="77777777" w:rsidR="00C36FFB" w:rsidRDefault="00C36FFB" w:rsidP="00C36FFB">
      <w:pPr>
        <w:spacing w:line="276" w:lineRule="auto"/>
        <w:rPr>
          <w:rFonts w:ascii="Tw Cen MT" w:hAnsi="Tw Cen MT"/>
          <w:b/>
          <w:sz w:val="24"/>
          <w:szCs w:val="24"/>
        </w:rPr>
      </w:pPr>
    </w:p>
    <w:p w14:paraId="5E352939" w14:textId="77777777" w:rsidR="00C36FFB" w:rsidRPr="00647214" w:rsidRDefault="00C36FFB" w:rsidP="00C36FFB">
      <w:pPr>
        <w:spacing w:line="276" w:lineRule="auto"/>
        <w:rPr>
          <w:rFonts w:ascii="Tw Cen MT" w:hAnsi="Tw Cen MT"/>
          <w:b/>
          <w:sz w:val="24"/>
          <w:szCs w:val="24"/>
        </w:rPr>
      </w:pPr>
      <w:r>
        <w:rPr>
          <w:rFonts w:ascii="Tw Cen MT" w:hAnsi="Tw Cen MT"/>
          <w:b/>
          <w:sz w:val="24"/>
          <w:szCs w:val="24"/>
        </w:rPr>
        <w:t>AMENDMENTS TO 2019 BAIL REFORM LAW</w:t>
      </w:r>
    </w:p>
    <w:p w14:paraId="5E35293A" w14:textId="77777777" w:rsidR="00C36FFB" w:rsidRPr="00647214" w:rsidRDefault="00C36FFB" w:rsidP="00C36FFB">
      <w:pPr>
        <w:spacing w:line="276" w:lineRule="auto"/>
        <w:rPr>
          <w:rFonts w:ascii="Tw Cen MT" w:hAnsi="Tw Cen MT"/>
          <w:b/>
          <w:sz w:val="24"/>
          <w:szCs w:val="24"/>
        </w:rPr>
      </w:pPr>
      <w:r>
        <w:rPr>
          <w:rFonts w:ascii="Tw Cen MT" w:hAnsi="Tw Cen MT"/>
          <w:b/>
          <w:sz w:val="24"/>
          <w:szCs w:val="24"/>
        </w:rPr>
        <w:t>Education, Labor and Family Assistance Budget Part UU (Chapter 56)</w:t>
      </w:r>
    </w:p>
    <w:p w14:paraId="5E35293B" w14:textId="77777777" w:rsidR="00C36FFB" w:rsidRPr="00C05BF3" w:rsidRDefault="00C36FFB" w:rsidP="00C36FFB">
      <w:pPr>
        <w:tabs>
          <w:tab w:val="left" w:pos="4500"/>
        </w:tabs>
        <w:spacing w:line="276" w:lineRule="auto"/>
        <w:rPr>
          <w:rFonts w:ascii="Tw Cen MT" w:hAnsi="Tw Cen MT"/>
          <w:b/>
          <w:sz w:val="24"/>
          <w:szCs w:val="24"/>
        </w:rPr>
      </w:pPr>
      <w:r>
        <w:rPr>
          <w:rFonts w:ascii="Tw Cen MT" w:hAnsi="Tw Cen MT"/>
          <w:sz w:val="24"/>
          <w:szCs w:val="24"/>
        </w:rPr>
        <w:t>Amends 2019 bail reform law by making some misdemeanors bail eligible, including criminal obstruction of breathing/blood circulation if committed as DV offense; expanding non-violent felonies eligible for money bail and remand, including unlawful imprisonment if committed as DV offense; and expanding violent felonies eligible for bail or remand, including strangulation in 2</w:t>
      </w:r>
      <w:r w:rsidRPr="008C4AB9">
        <w:rPr>
          <w:rFonts w:ascii="Tw Cen MT" w:hAnsi="Tw Cen MT"/>
          <w:sz w:val="24"/>
          <w:szCs w:val="24"/>
          <w:vertAlign w:val="superscript"/>
        </w:rPr>
        <w:t>nd</w:t>
      </w:r>
      <w:r>
        <w:rPr>
          <w:rFonts w:ascii="Tw Cen MT" w:hAnsi="Tw Cen MT"/>
          <w:sz w:val="24"/>
          <w:szCs w:val="24"/>
        </w:rPr>
        <w:t xml:space="preserve"> degree if committed as DV offense; broadens categories of defendants eligible for bail or remand and expands non-monetary conditions for pre-trial release to protect safety of victims and witnesses. </w:t>
      </w:r>
      <w:r w:rsidRPr="00647214">
        <w:rPr>
          <w:rFonts w:ascii="Tw Cen MT" w:hAnsi="Tw Cen MT"/>
          <w:b/>
          <w:i/>
          <w:sz w:val="24"/>
          <w:szCs w:val="24"/>
        </w:rPr>
        <w:t xml:space="preserve">Effective </w:t>
      </w:r>
      <w:r>
        <w:rPr>
          <w:rFonts w:ascii="Tw Cen MT" w:hAnsi="Tw Cen MT"/>
          <w:b/>
          <w:i/>
          <w:sz w:val="24"/>
          <w:szCs w:val="24"/>
        </w:rPr>
        <w:t>immediately.</w:t>
      </w:r>
      <w:r>
        <w:rPr>
          <w:rFonts w:ascii="Tw Cen MT" w:hAnsi="Tw Cen MT"/>
          <w:b/>
          <w:i/>
          <w:sz w:val="24"/>
          <w:szCs w:val="24"/>
        </w:rPr>
        <w:br/>
      </w:r>
      <w:r>
        <w:rPr>
          <w:rFonts w:ascii="Tw Cen MT" w:hAnsi="Tw Cen MT"/>
          <w:b/>
          <w:i/>
          <w:sz w:val="24"/>
          <w:szCs w:val="24"/>
        </w:rPr>
        <w:br/>
      </w:r>
      <w:r>
        <w:rPr>
          <w:rFonts w:ascii="Tw Cen MT" w:hAnsi="Tw Cen MT"/>
          <w:b/>
          <w:sz w:val="24"/>
          <w:szCs w:val="24"/>
        </w:rPr>
        <w:t>AMENDMENTS TO 2019 DISCOVERY REFORM LAW</w:t>
      </w:r>
    </w:p>
    <w:p w14:paraId="5E35293C" w14:textId="77777777" w:rsidR="00C36FFB" w:rsidRPr="00647214" w:rsidRDefault="00C36FFB" w:rsidP="00C36FFB">
      <w:pPr>
        <w:spacing w:line="276" w:lineRule="auto"/>
        <w:rPr>
          <w:rFonts w:ascii="Tw Cen MT" w:hAnsi="Tw Cen MT"/>
          <w:b/>
          <w:sz w:val="24"/>
          <w:szCs w:val="24"/>
        </w:rPr>
      </w:pPr>
      <w:r>
        <w:rPr>
          <w:rFonts w:ascii="Tw Cen MT" w:hAnsi="Tw Cen MT"/>
          <w:b/>
          <w:sz w:val="24"/>
          <w:szCs w:val="24"/>
        </w:rPr>
        <w:t>Education, Labor and Family Assistance Budget Part HHH (Chapter 56)</w:t>
      </w:r>
    </w:p>
    <w:p w14:paraId="5E35293D" w14:textId="77777777" w:rsidR="00C36FFB" w:rsidRDefault="00C36FFB" w:rsidP="00C36FFB">
      <w:pPr>
        <w:tabs>
          <w:tab w:val="left" w:pos="4500"/>
        </w:tabs>
        <w:spacing w:line="276" w:lineRule="auto"/>
        <w:rPr>
          <w:rFonts w:ascii="Tw Cen MT" w:hAnsi="Tw Cen MT"/>
          <w:b/>
          <w:i/>
          <w:sz w:val="24"/>
          <w:szCs w:val="24"/>
        </w:rPr>
      </w:pPr>
      <w:r>
        <w:rPr>
          <w:rFonts w:ascii="Tw Cen MT" w:hAnsi="Tw Cen MT"/>
          <w:sz w:val="24"/>
          <w:szCs w:val="24"/>
        </w:rPr>
        <w:t xml:space="preserve">Amends 2019 discovery reform law by modifying timeframes for disclosure of evidence between prosecution and defense; permits prosecution to withhold identifying information of 911 callers, victims and witnesses unless they intend to seek the testimony of such witnesses. </w:t>
      </w:r>
      <w:r w:rsidRPr="00647214">
        <w:rPr>
          <w:rFonts w:ascii="Tw Cen MT" w:hAnsi="Tw Cen MT"/>
          <w:b/>
          <w:i/>
          <w:sz w:val="24"/>
          <w:szCs w:val="24"/>
        </w:rPr>
        <w:t xml:space="preserve">Effective </w:t>
      </w:r>
      <w:r>
        <w:rPr>
          <w:rFonts w:ascii="Tw Cen MT" w:hAnsi="Tw Cen MT"/>
          <w:b/>
          <w:i/>
          <w:sz w:val="24"/>
          <w:szCs w:val="24"/>
        </w:rPr>
        <w:t>immediately.</w:t>
      </w:r>
    </w:p>
    <w:p w14:paraId="5E35293E" w14:textId="77777777" w:rsidR="000B2406" w:rsidRDefault="000B2406" w:rsidP="00403032">
      <w:pPr>
        <w:spacing w:line="276" w:lineRule="auto"/>
        <w:rPr>
          <w:rFonts w:ascii="Century Gothic" w:hAnsi="Century Gothic"/>
          <w:sz w:val="32"/>
          <w:szCs w:val="32"/>
        </w:rPr>
      </w:pPr>
    </w:p>
    <w:p w14:paraId="5E35293F" w14:textId="77777777" w:rsidR="000B2406" w:rsidRDefault="000B2406" w:rsidP="00403032">
      <w:pPr>
        <w:spacing w:line="276" w:lineRule="auto"/>
        <w:rPr>
          <w:rFonts w:ascii="Tw Cen MT" w:hAnsi="Tw Cen MT"/>
          <w:sz w:val="24"/>
          <w:szCs w:val="24"/>
        </w:rPr>
      </w:pPr>
    </w:p>
    <w:p w14:paraId="5E352940" w14:textId="77777777" w:rsidR="005C180A" w:rsidRDefault="005C180A" w:rsidP="0094338E">
      <w:pPr>
        <w:pBdr>
          <w:top w:val="single" w:sz="4" w:space="1" w:color="auto"/>
          <w:left w:val="single" w:sz="4" w:space="4" w:color="auto"/>
          <w:bottom w:val="single" w:sz="4" w:space="1" w:color="auto"/>
          <w:right w:val="single" w:sz="4" w:space="4" w:color="auto"/>
        </w:pBdr>
        <w:shd w:val="clear" w:color="auto" w:fill="CCC0D9" w:themeFill="accent4" w:themeFillTint="66"/>
        <w:spacing w:line="276" w:lineRule="auto"/>
        <w:jc w:val="center"/>
        <w:rPr>
          <w:rFonts w:ascii="Tw Cen MT" w:hAnsi="Tw Cen MT"/>
          <w:b/>
          <w:sz w:val="32"/>
          <w:szCs w:val="32"/>
        </w:rPr>
      </w:pPr>
      <w:r>
        <w:rPr>
          <w:rFonts w:ascii="Tw Cen MT" w:hAnsi="Tw Cen MT"/>
          <w:b/>
          <w:sz w:val="32"/>
          <w:szCs w:val="32"/>
        </w:rPr>
        <w:t xml:space="preserve">2020 DOMESTIC VIOLENCE RELATED </w:t>
      </w:r>
      <w:r w:rsidR="00E04535">
        <w:rPr>
          <w:rFonts w:ascii="Tw Cen MT" w:hAnsi="Tw Cen MT"/>
          <w:b/>
          <w:sz w:val="32"/>
          <w:szCs w:val="32"/>
        </w:rPr>
        <w:t>BILLS</w:t>
      </w:r>
    </w:p>
    <w:p w14:paraId="5E352941" w14:textId="77777777" w:rsidR="005C180A" w:rsidRDefault="005C180A" w:rsidP="0094338E">
      <w:pPr>
        <w:pBdr>
          <w:top w:val="single" w:sz="4" w:space="1" w:color="auto"/>
          <w:left w:val="single" w:sz="4" w:space="4" w:color="auto"/>
          <w:bottom w:val="single" w:sz="4" w:space="1" w:color="auto"/>
          <w:right w:val="single" w:sz="4" w:space="4" w:color="auto"/>
        </w:pBdr>
        <w:shd w:val="clear" w:color="auto" w:fill="CCC0D9" w:themeFill="accent4" w:themeFillTint="66"/>
        <w:spacing w:line="276" w:lineRule="auto"/>
        <w:jc w:val="center"/>
        <w:rPr>
          <w:rFonts w:ascii="Tw Cen MT" w:hAnsi="Tw Cen MT"/>
          <w:b/>
          <w:sz w:val="32"/>
          <w:szCs w:val="32"/>
        </w:rPr>
      </w:pPr>
      <w:r>
        <w:rPr>
          <w:rFonts w:ascii="Tw Cen MT" w:hAnsi="Tw Cen MT"/>
          <w:b/>
          <w:sz w:val="32"/>
          <w:szCs w:val="32"/>
        </w:rPr>
        <w:t>PASSED BY THE ASSEMBLY</w:t>
      </w:r>
    </w:p>
    <w:p w14:paraId="5E352942" w14:textId="77777777" w:rsidR="005C180A" w:rsidRDefault="005C180A" w:rsidP="00403032">
      <w:pPr>
        <w:spacing w:line="276" w:lineRule="auto"/>
        <w:rPr>
          <w:rFonts w:ascii="Tw Cen MT" w:hAnsi="Tw Cen MT"/>
          <w:sz w:val="24"/>
          <w:szCs w:val="24"/>
        </w:rPr>
      </w:pPr>
    </w:p>
    <w:p w14:paraId="5E352943" w14:textId="77777777" w:rsidR="00E83F69" w:rsidRPr="00E83F69" w:rsidRDefault="00E83F69" w:rsidP="00403032">
      <w:pPr>
        <w:spacing w:line="276" w:lineRule="auto"/>
        <w:rPr>
          <w:rFonts w:ascii="Tw Cen MT" w:hAnsi="Tw Cen MT"/>
          <w:b/>
          <w:sz w:val="24"/>
          <w:szCs w:val="24"/>
        </w:rPr>
      </w:pPr>
      <w:r w:rsidRPr="00E83F69">
        <w:rPr>
          <w:rFonts w:ascii="Tw Cen MT" w:hAnsi="Tw Cen MT"/>
          <w:b/>
          <w:sz w:val="24"/>
          <w:szCs w:val="24"/>
        </w:rPr>
        <w:t>EQUAL RIGHTS AMENDMENT</w:t>
      </w:r>
    </w:p>
    <w:p w14:paraId="5E352944" w14:textId="77777777" w:rsidR="00E83F69" w:rsidRPr="00E83F69" w:rsidRDefault="00E83F69" w:rsidP="00403032">
      <w:pPr>
        <w:spacing w:line="276" w:lineRule="auto"/>
        <w:rPr>
          <w:rFonts w:ascii="Tw Cen MT" w:hAnsi="Tw Cen MT"/>
          <w:b/>
          <w:sz w:val="24"/>
          <w:szCs w:val="24"/>
        </w:rPr>
      </w:pPr>
      <w:r w:rsidRPr="00E83F69">
        <w:rPr>
          <w:rFonts w:ascii="Tw Cen MT" w:hAnsi="Tw Cen MT"/>
          <w:b/>
          <w:sz w:val="24"/>
          <w:szCs w:val="24"/>
        </w:rPr>
        <w:t>A271 Seawright/S3249 Salazar</w:t>
      </w:r>
    </w:p>
    <w:p w14:paraId="5E352945" w14:textId="77777777" w:rsidR="00E83F69" w:rsidRDefault="00E04535" w:rsidP="00403032">
      <w:pPr>
        <w:spacing w:line="276" w:lineRule="auto"/>
        <w:rPr>
          <w:rFonts w:ascii="Tw Cen MT" w:hAnsi="Tw Cen MT"/>
          <w:sz w:val="24"/>
          <w:szCs w:val="24"/>
        </w:rPr>
      </w:pPr>
      <w:r>
        <w:rPr>
          <w:rFonts w:ascii="Tw Cen MT" w:hAnsi="Tw Cen MT"/>
          <w:sz w:val="24"/>
          <w:szCs w:val="24"/>
        </w:rPr>
        <w:t xml:space="preserve">Amends </w:t>
      </w:r>
      <w:r w:rsidR="005B0160">
        <w:rPr>
          <w:rFonts w:ascii="Tw Cen MT" w:hAnsi="Tw Cen MT"/>
          <w:sz w:val="24"/>
          <w:szCs w:val="24"/>
        </w:rPr>
        <w:t xml:space="preserve">the NYS constitution to ensure equal rights for women. </w:t>
      </w:r>
    </w:p>
    <w:p w14:paraId="5E352946" w14:textId="77777777" w:rsidR="005B0160" w:rsidRDefault="005B0160" w:rsidP="00403032">
      <w:pPr>
        <w:spacing w:line="276" w:lineRule="auto"/>
        <w:rPr>
          <w:rFonts w:ascii="Tw Cen MT" w:hAnsi="Tw Cen MT"/>
          <w:sz w:val="24"/>
          <w:szCs w:val="24"/>
        </w:rPr>
      </w:pPr>
    </w:p>
    <w:p w14:paraId="5E352947" w14:textId="77777777" w:rsidR="00E83F69" w:rsidRPr="00E83F69" w:rsidRDefault="00E83F69" w:rsidP="00403032">
      <w:pPr>
        <w:spacing w:line="276" w:lineRule="auto"/>
        <w:rPr>
          <w:rFonts w:ascii="Tw Cen MT" w:hAnsi="Tw Cen MT"/>
          <w:b/>
          <w:sz w:val="24"/>
          <w:szCs w:val="24"/>
        </w:rPr>
      </w:pPr>
      <w:r w:rsidRPr="00E83F69">
        <w:rPr>
          <w:rFonts w:ascii="Tw Cen MT" w:hAnsi="Tw Cen MT"/>
          <w:b/>
          <w:sz w:val="24"/>
          <w:szCs w:val="24"/>
        </w:rPr>
        <w:t>REDEFINE</w:t>
      </w:r>
      <w:r w:rsidR="00E04535">
        <w:rPr>
          <w:rFonts w:ascii="Tw Cen MT" w:hAnsi="Tw Cen MT"/>
          <w:b/>
          <w:sz w:val="24"/>
          <w:szCs w:val="24"/>
        </w:rPr>
        <w:t>S</w:t>
      </w:r>
      <w:r w:rsidRPr="00E83F69">
        <w:rPr>
          <w:rFonts w:ascii="Tw Cen MT" w:hAnsi="Tw Cen MT"/>
          <w:b/>
          <w:sz w:val="24"/>
          <w:szCs w:val="24"/>
        </w:rPr>
        <w:t xml:space="preserve"> RAPE</w:t>
      </w:r>
    </w:p>
    <w:p w14:paraId="5E352948" w14:textId="77777777" w:rsidR="00E83F69" w:rsidRDefault="00E83F69" w:rsidP="00403032">
      <w:pPr>
        <w:spacing w:line="276" w:lineRule="auto"/>
        <w:rPr>
          <w:rFonts w:ascii="Tw Cen MT" w:hAnsi="Tw Cen MT"/>
          <w:b/>
          <w:sz w:val="24"/>
          <w:szCs w:val="24"/>
        </w:rPr>
      </w:pPr>
      <w:r w:rsidRPr="00E83F69">
        <w:rPr>
          <w:rFonts w:ascii="Tw Cen MT" w:hAnsi="Tw Cen MT"/>
          <w:b/>
          <w:sz w:val="24"/>
          <w:szCs w:val="24"/>
        </w:rPr>
        <w:t xml:space="preserve">A794E </w:t>
      </w:r>
      <w:proofErr w:type="spellStart"/>
      <w:r w:rsidRPr="00E83F69">
        <w:rPr>
          <w:rFonts w:ascii="Tw Cen MT" w:hAnsi="Tw Cen MT"/>
          <w:b/>
          <w:sz w:val="24"/>
          <w:szCs w:val="24"/>
        </w:rPr>
        <w:t>Simotas</w:t>
      </w:r>
      <w:proofErr w:type="spellEnd"/>
      <w:r w:rsidRPr="00E83F69">
        <w:rPr>
          <w:rFonts w:ascii="Tw Cen MT" w:hAnsi="Tw Cen MT"/>
          <w:b/>
          <w:sz w:val="24"/>
          <w:szCs w:val="24"/>
        </w:rPr>
        <w:t xml:space="preserve">/S8279 </w:t>
      </w:r>
      <w:proofErr w:type="spellStart"/>
      <w:r w:rsidRPr="00E83F69">
        <w:rPr>
          <w:rFonts w:ascii="Tw Cen MT" w:hAnsi="Tw Cen MT"/>
          <w:b/>
          <w:sz w:val="24"/>
          <w:szCs w:val="24"/>
        </w:rPr>
        <w:t>Hoylman</w:t>
      </w:r>
      <w:proofErr w:type="spellEnd"/>
    </w:p>
    <w:p w14:paraId="5E352949" w14:textId="77777777" w:rsidR="00E83F69" w:rsidRDefault="00E83F69" w:rsidP="00403032">
      <w:pPr>
        <w:spacing w:line="276" w:lineRule="auto"/>
        <w:rPr>
          <w:rFonts w:ascii="Tw Cen MT" w:hAnsi="Tw Cen MT"/>
          <w:sz w:val="24"/>
          <w:szCs w:val="24"/>
        </w:rPr>
      </w:pPr>
      <w:r>
        <w:rPr>
          <w:rFonts w:ascii="Tw Cen MT" w:hAnsi="Tw Cen MT"/>
          <w:sz w:val="24"/>
          <w:szCs w:val="24"/>
        </w:rPr>
        <w:t>R</w:t>
      </w:r>
      <w:r w:rsidRPr="00E83F69">
        <w:rPr>
          <w:rFonts w:ascii="Tw Cen MT" w:hAnsi="Tw Cen MT"/>
          <w:sz w:val="24"/>
          <w:szCs w:val="24"/>
        </w:rPr>
        <w:t xml:space="preserve">emoves </w:t>
      </w:r>
      <w:r w:rsidR="00E04535">
        <w:rPr>
          <w:rFonts w:ascii="Tw Cen MT" w:hAnsi="Tw Cen MT"/>
          <w:sz w:val="24"/>
          <w:szCs w:val="24"/>
        </w:rPr>
        <w:t xml:space="preserve">the </w:t>
      </w:r>
      <w:r w:rsidRPr="00E83F69">
        <w:rPr>
          <w:rFonts w:ascii="Tw Cen MT" w:hAnsi="Tw Cen MT"/>
          <w:sz w:val="24"/>
          <w:szCs w:val="24"/>
        </w:rPr>
        <w:t>penetration r</w:t>
      </w:r>
      <w:r w:rsidR="00E04535">
        <w:rPr>
          <w:rFonts w:ascii="Tw Cen MT" w:hAnsi="Tw Cen MT"/>
          <w:sz w:val="24"/>
          <w:szCs w:val="24"/>
        </w:rPr>
        <w:t xml:space="preserve">equirement from rape statutes and </w:t>
      </w:r>
      <w:r w:rsidR="000008C7">
        <w:rPr>
          <w:rFonts w:ascii="Tw Cen MT" w:hAnsi="Tw Cen MT"/>
          <w:sz w:val="24"/>
          <w:szCs w:val="24"/>
        </w:rPr>
        <w:t>re-</w:t>
      </w:r>
      <w:r w:rsidR="00E04535">
        <w:rPr>
          <w:rFonts w:ascii="Tw Cen MT" w:hAnsi="Tw Cen MT"/>
          <w:sz w:val="24"/>
          <w:szCs w:val="24"/>
        </w:rPr>
        <w:t>d</w:t>
      </w:r>
      <w:r w:rsidRPr="00E83F69">
        <w:rPr>
          <w:rFonts w:ascii="Tw Cen MT" w:hAnsi="Tw Cen MT"/>
          <w:sz w:val="24"/>
          <w:szCs w:val="24"/>
        </w:rPr>
        <w:t xml:space="preserve">efines rape </w:t>
      </w:r>
      <w:r w:rsidR="000008C7">
        <w:rPr>
          <w:rFonts w:ascii="Tw Cen MT" w:hAnsi="Tw Cen MT"/>
          <w:sz w:val="24"/>
          <w:szCs w:val="24"/>
        </w:rPr>
        <w:t>to include</w:t>
      </w:r>
      <w:r w:rsidRPr="00E83F69">
        <w:rPr>
          <w:rFonts w:ascii="Tw Cen MT" w:hAnsi="Tw Cen MT"/>
          <w:sz w:val="24"/>
          <w:szCs w:val="24"/>
        </w:rPr>
        <w:t xml:space="preserve"> oral </w:t>
      </w:r>
      <w:r w:rsidR="000008C7">
        <w:rPr>
          <w:rFonts w:ascii="Tw Cen MT" w:hAnsi="Tw Cen MT"/>
          <w:sz w:val="24"/>
          <w:szCs w:val="24"/>
        </w:rPr>
        <w:t xml:space="preserve">and anal </w:t>
      </w:r>
      <w:r w:rsidR="00296402">
        <w:rPr>
          <w:rFonts w:ascii="Tw Cen MT" w:hAnsi="Tw Cen MT"/>
          <w:sz w:val="24"/>
          <w:szCs w:val="24"/>
        </w:rPr>
        <w:br/>
      </w:r>
      <w:r w:rsidRPr="00E83F69">
        <w:rPr>
          <w:rFonts w:ascii="Tw Cen MT" w:hAnsi="Tw Cen MT"/>
          <w:sz w:val="24"/>
          <w:szCs w:val="24"/>
        </w:rPr>
        <w:t>sexual conduct</w:t>
      </w:r>
      <w:r>
        <w:rPr>
          <w:rFonts w:ascii="Tw Cen MT" w:hAnsi="Tw Cen MT"/>
          <w:sz w:val="24"/>
          <w:szCs w:val="24"/>
        </w:rPr>
        <w:t>.</w:t>
      </w:r>
      <w:r w:rsidR="0040791B">
        <w:rPr>
          <w:rFonts w:ascii="Tw Cen MT" w:hAnsi="Tw Cen MT"/>
          <w:sz w:val="24"/>
          <w:szCs w:val="24"/>
        </w:rPr>
        <w:t xml:space="preserve"> </w:t>
      </w:r>
    </w:p>
    <w:p w14:paraId="5E35294A" w14:textId="77777777" w:rsidR="00257DB3" w:rsidRDefault="00257DB3" w:rsidP="00403032">
      <w:pPr>
        <w:spacing w:line="276" w:lineRule="auto"/>
        <w:rPr>
          <w:rFonts w:ascii="Tw Cen MT" w:hAnsi="Tw Cen MT"/>
          <w:b/>
          <w:sz w:val="24"/>
          <w:szCs w:val="24"/>
        </w:rPr>
      </w:pPr>
    </w:p>
    <w:p w14:paraId="5E35294B" w14:textId="77777777" w:rsidR="00E83F69" w:rsidRPr="00E83F69" w:rsidRDefault="00E04535" w:rsidP="00403032">
      <w:pPr>
        <w:spacing w:line="276" w:lineRule="auto"/>
        <w:rPr>
          <w:rFonts w:ascii="Tw Cen MT" w:hAnsi="Tw Cen MT"/>
          <w:b/>
          <w:sz w:val="24"/>
          <w:szCs w:val="24"/>
        </w:rPr>
      </w:pPr>
      <w:r>
        <w:rPr>
          <w:rFonts w:ascii="Tw Cen MT" w:hAnsi="Tw Cen MT"/>
          <w:b/>
          <w:sz w:val="24"/>
          <w:szCs w:val="24"/>
        </w:rPr>
        <w:t>PERMITS DV VICTIMS TO PROVIDE</w:t>
      </w:r>
      <w:r w:rsidR="00E83F69" w:rsidRPr="00E83F69">
        <w:rPr>
          <w:rFonts w:ascii="Tw Cen MT" w:hAnsi="Tw Cen MT"/>
          <w:b/>
          <w:sz w:val="24"/>
          <w:szCs w:val="24"/>
        </w:rPr>
        <w:t xml:space="preserve"> ALTERNATE CONTACT INFO FOR HEALTH INSURANCE</w:t>
      </w:r>
    </w:p>
    <w:p w14:paraId="5E35294C" w14:textId="77777777" w:rsidR="00E83F69" w:rsidRPr="00E83F69" w:rsidRDefault="00E83F69" w:rsidP="00403032">
      <w:pPr>
        <w:spacing w:line="276" w:lineRule="auto"/>
        <w:rPr>
          <w:rFonts w:ascii="Tw Cen MT" w:hAnsi="Tw Cen MT"/>
          <w:b/>
          <w:sz w:val="24"/>
          <w:szCs w:val="24"/>
        </w:rPr>
      </w:pPr>
      <w:r w:rsidRPr="00E83F69">
        <w:rPr>
          <w:rFonts w:ascii="Tw Cen MT" w:hAnsi="Tw Cen MT"/>
          <w:b/>
          <w:sz w:val="24"/>
          <w:szCs w:val="24"/>
        </w:rPr>
        <w:t xml:space="preserve">A2832 </w:t>
      </w:r>
      <w:proofErr w:type="spellStart"/>
      <w:r w:rsidRPr="00E83F69">
        <w:rPr>
          <w:rFonts w:ascii="Tw Cen MT" w:hAnsi="Tw Cen MT"/>
          <w:b/>
          <w:sz w:val="24"/>
          <w:szCs w:val="24"/>
        </w:rPr>
        <w:t>Cymbrowitz</w:t>
      </w:r>
      <w:proofErr w:type="spellEnd"/>
      <w:r w:rsidRPr="00E83F69">
        <w:rPr>
          <w:rFonts w:ascii="Tw Cen MT" w:hAnsi="Tw Cen MT"/>
          <w:b/>
          <w:sz w:val="24"/>
          <w:szCs w:val="24"/>
        </w:rPr>
        <w:t xml:space="preserve">/S67 </w:t>
      </w:r>
      <w:proofErr w:type="spellStart"/>
      <w:r w:rsidRPr="00E83F69">
        <w:rPr>
          <w:rFonts w:ascii="Tw Cen MT" w:hAnsi="Tw Cen MT"/>
          <w:b/>
          <w:sz w:val="24"/>
          <w:szCs w:val="24"/>
        </w:rPr>
        <w:t>Robach</w:t>
      </w:r>
      <w:proofErr w:type="spellEnd"/>
    </w:p>
    <w:p w14:paraId="5E35294D" w14:textId="77777777" w:rsidR="000008C7" w:rsidRPr="008E045D" w:rsidRDefault="00E83F69" w:rsidP="00403032">
      <w:pPr>
        <w:spacing w:line="276" w:lineRule="auto"/>
        <w:rPr>
          <w:rFonts w:ascii="Tw Cen MT" w:hAnsi="Tw Cen MT"/>
          <w:sz w:val="24"/>
          <w:szCs w:val="24"/>
        </w:rPr>
      </w:pPr>
      <w:r w:rsidRPr="00E83F69">
        <w:rPr>
          <w:rFonts w:ascii="Tw Cen MT" w:hAnsi="Tw Cen MT"/>
          <w:sz w:val="24"/>
          <w:szCs w:val="24"/>
        </w:rPr>
        <w:t>Requires he</w:t>
      </w:r>
      <w:r w:rsidR="0040791B">
        <w:rPr>
          <w:rFonts w:ascii="Tw Cen MT" w:hAnsi="Tw Cen MT"/>
          <w:sz w:val="24"/>
          <w:szCs w:val="24"/>
        </w:rPr>
        <w:t>alth insurers/HMOs to provide domestic violence</w:t>
      </w:r>
      <w:r w:rsidRPr="00E83F69">
        <w:rPr>
          <w:rFonts w:ascii="Tw Cen MT" w:hAnsi="Tw Cen MT"/>
          <w:sz w:val="24"/>
          <w:szCs w:val="24"/>
        </w:rPr>
        <w:t xml:space="preserve"> victims with</w:t>
      </w:r>
      <w:r w:rsidR="0040791B">
        <w:rPr>
          <w:rFonts w:ascii="Tw Cen MT" w:hAnsi="Tw Cen MT"/>
          <w:sz w:val="24"/>
          <w:szCs w:val="24"/>
        </w:rPr>
        <w:t xml:space="preserve"> the</w:t>
      </w:r>
      <w:r w:rsidRPr="00E83F69">
        <w:rPr>
          <w:rFonts w:ascii="Tw Cen MT" w:hAnsi="Tw Cen MT"/>
          <w:sz w:val="24"/>
          <w:szCs w:val="24"/>
        </w:rPr>
        <w:t xml:space="preserve"> option of providing alternative contact information</w:t>
      </w:r>
      <w:r w:rsidR="000008C7">
        <w:rPr>
          <w:rFonts w:ascii="Tw Cen MT" w:hAnsi="Tw Cen MT"/>
          <w:sz w:val="24"/>
          <w:szCs w:val="24"/>
        </w:rPr>
        <w:t xml:space="preserve"> so they may be able to access their claims information and benefits in a manner that shields and protects them from their abusers</w:t>
      </w:r>
      <w:r>
        <w:rPr>
          <w:rFonts w:ascii="Tw Cen MT" w:hAnsi="Tw Cen MT"/>
          <w:sz w:val="24"/>
          <w:szCs w:val="24"/>
        </w:rPr>
        <w:t>.</w:t>
      </w:r>
    </w:p>
    <w:p w14:paraId="5E35294E" w14:textId="77777777" w:rsidR="00E65611" w:rsidRDefault="00E65611" w:rsidP="00403032">
      <w:pPr>
        <w:spacing w:line="276" w:lineRule="auto"/>
        <w:rPr>
          <w:rFonts w:ascii="Tw Cen MT" w:hAnsi="Tw Cen MT"/>
          <w:b/>
          <w:sz w:val="24"/>
          <w:szCs w:val="24"/>
        </w:rPr>
      </w:pPr>
    </w:p>
    <w:p w14:paraId="5E35294F" w14:textId="77777777" w:rsidR="00870194" w:rsidRDefault="00870194" w:rsidP="00403032">
      <w:pPr>
        <w:spacing w:line="276" w:lineRule="auto"/>
        <w:rPr>
          <w:rFonts w:ascii="Tw Cen MT" w:hAnsi="Tw Cen MT"/>
          <w:b/>
          <w:sz w:val="24"/>
          <w:szCs w:val="24"/>
        </w:rPr>
      </w:pPr>
      <w:r>
        <w:rPr>
          <w:rFonts w:ascii="Tw Cen MT" w:hAnsi="Tw Cen MT"/>
          <w:b/>
          <w:sz w:val="24"/>
          <w:szCs w:val="24"/>
        </w:rPr>
        <w:t>CYBER-BULLYING TASK FORCE</w:t>
      </w:r>
    </w:p>
    <w:p w14:paraId="5E352950" w14:textId="77777777" w:rsidR="00870194" w:rsidRDefault="00870194" w:rsidP="00403032">
      <w:pPr>
        <w:spacing w:line="276" w:lineRule="auto"/>
        <w:rPr>
          <w:rFonts w:ascii="Tw Cen MT" w:hAnsi="Tw Cen MT"/>
          <w:b/>
          <w:sz w:val="24"/>
          <w:szCs w:val="24"/>
        </w:rPr>
      </w:pPr>
      <w:r>
        <w:rPr>
          <w:rFonts w:ascii="Tw Cen MT" w:hAnsi="Tw Cen MT"/>
          <w:b/>
          <w:sz w:val="24"/>
          <w:szCs w:val="24"/>
        </w:rPr>
        <w:t>A3057C Barrett/S</w:t>
      </w:r>
      <w:r w:rsidR="000008C7">
        <w:rPr>
          <w:rFonts w:ascii="Tw Cen MT" w:hAnsi="Tw Cen MT"/>
          <w:b/>
          <w:sz w:val="24"/>
          <w:szCs w:val="24"/>
        </w:rPr>
        <w:t>8751</w:t>
      </w:r>
      <w:r>
        <w:rPr>
          <w:rFonts w:ascii="Tw Cen MT" w:hAnsi="Tw Cen MT"/>
          <w:b/>
          <w:sz w:val="24"/>
          <w:szCs w:val="24"/>
        </w:rPr>
        <w:t xml:space="preserve"> Kaminsky</w:t>
      </w:r>
    </w:p>
    <w:p w14:paraId="5E352951" w14:textId="77777777" w:rsidR="005907AF" w:rsidRDefault="005907AF" w:rsidP="00403032">
      <w:pPr>
        <w:spacing w:line="276" w:lineRule="auto"/>
        <w:rPr>
          <w:rFonts w:ascii="Tw Cen MT" w:hAnsi="Tw Cen MT"/>
          <w:sz w:val="24"/>
          <w:szCs w:val="24"/>
        </w:rPr>
      </w:pPr>
      <w:r w:rsidRPr="005907AF">
        <w:rPr>
          <w:rFonts w:ascii="Tw Cen MT" w:hAnsi="Tw Cen MT"/>
          <w:sz w:val="24"/>
          <w:szCs w:val="24"/>
        </w:rPr>
        <w:t xml:space="preserve">Establishes </w:t>
      </w:r>
      <w:r w:rsidR="00526593">
        <w:rPr>
          <w:rFonts w:ascii="Tw Cen MT" w:hAnsi="Tw Cen MT"/>
          <w:sz w:val="24"/>
          <w:szCs w:val="24"/>
        </w:rPr>
        <w:t xml:space="preserve">a </w:t>
      </w:r>
      <w:r w:rsidRPr="005907AF">
        <w:rPr>
          <w:rFonts w:ascii="Tw Cen MT" w:hAnsi="Tw Cen MT"/>
          <w:sz w:val="24"/>
          <w:szCs w:val="24"/>
        </w:rPr>
        <w:t xml:space="preserve">Task Force </w:t>
      </w:r>
      <w:r w:rsidR="000008C7">
        <w:rPr>
          <w:rFonts w:ascii="Tw Cen MT" w:hAnsi="Tw Cen MT"/>
          <w:sz w:val="24"/>
          <w:szCs w:val="24"/>
        </w:rPr>
        <w:t xml:space="preserve">of legislatively appointed individuals </w:t>
      </w:r>
      <w:r w:rsidRPr="005907AF">
        <w:rPr>
          <w:rFonts w:ascii="Tw Cen MT" w:hAnsi="Tw Cen MT"/>
          <w:sz w:val="24"/>
          <w:szCs w:val="24"/>
        </w:rPr>
        <w:t xml:space="preserve">to explore </w:t>
      </w:r>
      <w:r w:rsidR="00526593">
        <w:rPr>
          <w:rFonts w:ascii="Tw Cen MT" w:hAnsi="Tw Cen MT"/>
          <w:sz w:val="24"/>
          <w:szCs w:val="24"/>
        </w:rPr>
        <w:t xml:space="preserve">the </w:t>
      </w:r>
      <w:r w:rsidRPr="005907AF">
        <w:rPr>
          <w:rFonts w:ascii="Tw Cen MT" w:hAnsi="Tw Cen MT"/>
          <w:sz w:val="24"/>
          <w:szCs w:val="24"/>
        </w:rPr>
        <w:t xml:space="preserve">effects of cyber-bullying of young people and potential measures to address </w:t>
      </w:r>
      <w:r w:rsidR="00526593">
        <w:rPr>
          <w:rFonts w:ascii="Tw Cen MT" w:hAnsi="Tw Cen MT"/>
          <w:sz w:val="24"/>
          <w:szCs w:val="24"/>
        </w:rPr>
        <w:t xml:space="preserve">the </w:t>
      </w:r>
      <w:r w:rsidRPr="005907AF">
        <w:rPr>
          <w:rFonts w:ascii="Tw Cen MT" w:hAnsi="Tw Cen MT"/>
          <w:sz w:val="24"/>
          <w:szCs w:val="24"/>
        </w:rPr>
        <w:t>effects.</w:t>
      </w:r>
    </w:p>
    <w:p w14:paraId="5E352952" w14:textId="77777777" w:rsidR="005907AF" w:rsidRDefault="005907AF" w:rsidP="00403032">
      <w:pPr>
        <w:spacing w:line="276" w:lineRule="auto"/>
        <w:rPr>
          <w:rFonts w:ascii="Tw Cen MT" w:hAnsi="Tw Cen MT"/>
          <w:sz w:val="24"/>
          <w:szCs w:val="24"/>
        </w:rPr>
      </w:pPr>
    </w:p>
    <w:p w14:paraId="5E352953" w14:textId="77777777" w:rsidR="0086069A" w:rsidRDefault="0086069A" w:rsidP="00403032">
      <w:pPr>
        <w:spacing w:line="276" w:lineRule="auto"/>
        <w:rPr>
          <w:rFonts w:ascii="Tw Cen MT" w:hAnsi="Tw Cen MT"/>
          <w:b/>
          <w:sz w:val="24"/>
          <w:szCs w:val="24"/>
        </w:rPr>
      </w:pPr>
    </w:p>
    <w:p w14:paraId="5E352954" w14:textId="77777777" w:rsidR="00E83F69" w:rsidRPr="00E83F69" w:rsidRDefault="00E83F69" w:rsidP="00403032">
      <w:pPr>
        <w:spacing w:line="276" w:lineRule="auto"/>
        <w:rPr>
          <w:rFonts w:ascii="Tw Cen MT" w:hAnsi="Tw Cen MT"/>
          <w:b/>
          <w:sz w:val="24"/>
          <w:szCs w:val="24"/>
        </w:rPr>
      </w:pPr>
      <w:r w:rsidRPr="00E83F69">
        <w:rPr>
          <w:rFonts w:ascii="Tw Cen MT" w:hAnsi="Tw Cen MT"/>
          <w:b/>
          <w:sz w:val="24"/>
          <w:szCs w:val="24"/>
        </w:rPr>
        <w:lastRenderedPageBreak/>
        <w:t>PROHIBIT</w:t>
      </w:r>
      <w:r w:rsidR="00E04535">
        <w:rPr>
          <w:rFonts w:ascii="Tw Cen MT" w:hAnsi="Tw Cen MT"/>
          <w:b/>
          <w:sz w:val="24"/>
          <w:szCs w:val="24"/>
        </w:rPr>
        <w:t>S</w:t>
      </w:r>
      <w:r w:rsidRPr="00E83F69">
        <w:rPr>
          <w:rFonts w:ascii="Tw Cen MT" w:hAnsi="Tw Cen MT"/>
          <w:b/>
          <w:sz w:val="24"/>
          <w:szCs w:val="24"/>
        </w:rPr>
        <w:t xml:space="preserve"> FILING UNNECESSARY PERSONALLY IDENTIFYING INFO WITH PUBLIC AGENCIES</w:t>
      </w:r>
    </w:p>
    <w:p w14:paraId="5E352955" w14:textId="77777777" w:rsidR="00E83F69" w:rsidRPr="00E83F69" w:rsidRDefault="00E83F69" w:rsidP="00403032">
      <w:pPr>
        <w:spacing w:line="276" w:lineRule="auto"/>
        <w:rPr>
          <w:rFonts w:ascii="Tw Cen MT" w:hAnsi="Tw Cen MT"/>
          <w:b/>
          <w:sz w:val="24"/>
          <w:szCs w:val="24"/>
        </w:rPr>
      </w:pPr>
      <w:r w:rsidRPr="00E83F69">
        <w:rPr>
          <w:rFonts w:ascii="Tw Cen MT" w:hAnsi="Tw Cen MT"/>
          <w:b/>
          <w:sz w:val="24"/>
          <w:szCs w:val="24"/>
        </w:rPr>
        <w:t>A3349 Englebright/S2121 Sanders</w:t>
      </w:r>
    </w:p>
    <w:p w14:paraId="5E352956" w14:textId="77777777" w:rsidR="00E83F69" w:rsidRDefault="00E83F69" w:rsidP="00403032">
      <w:pPr>
        <w:spacing w:line="276" w:lineRule="auto"/>
        <w:rPr>
          <w:rFonts w:ascii="Tw Cen MT" w:hAnsi="Tw Cen MT"/>
          <w:sz w:val="24"/>
          <w:szCs w:val="24"/>
        </w:rPr>
      </w:pPr>
      <w:r w:rsidRPr="00E83F69">
        <w:rPr>
          <w:rFonts w:ascii="Tw Cen MT" w:hAnsi="Tw Cen MT"/>
          <w:sz w:val="24"/>
          <w:szCs w:val="24"/>
        </w:rPr>
        <w:t>Pro</w:t>
      </w:r>
      <w:r w:rsidR="00443F06">
        <w:rPr>
          <w:rFonts w:ascii="Tw Cen MT" w:hAnsi="Tw Cen MT"/>
          <w:sz w:val="24"/>
          <w:szCs w:val="24"/>
        </w:rPr>
        <w:t>hibits filing of unnecessary personally identifying information by persons or businesses</w:t>
      </w:r>
      <w:r w:rsidRPr="00E83F69">
        <w:rPr>
          <w:rFonts w:ascii="Tw Cen MT" w:hAnsi="Tw Cen MT"/>
          <w:sz w:val="24"/>
          <w:szCs w:val="24"/>
        </w:rPr>
        <w:t xml:space="preserve"> with government entities</w:t>
      </w:r>
      <w:r w:rsidR="0040791B">
        <w:rPr>
          <w:rFonts w:ascii="Tw Cen MT" w:hAnsi="Tw Cen MT"/>
          <w:sz w:val="24"/>
          <w:szCs w:val="24"/>
        </w:rPr>
        <w:t>.</w:t>
      </w:r>
      <w:r w:rsidR="000008C7">
        <w:rPr>
          <w:rFonts w:ascii="Tw Cen MT" w:hAnsi="Tw Cen MT"/>
          <w:sz w:val="24"/>
          <w:szCs w:val="24"/>
        </w:rPr>
        <w:t xml:space="preserve"> Authorizes </w:t>
      </w:r>
      <w:r w:rsidR="0083136A">
        <w:rPr>
          <w:rFonts w:ascii="Tw Cen MT" w:hAnsi="Tw Cen MT"/>
          <w:sz w:val="24"/>
          <w:szCs w:val="24"/>
        </w:rPr>
        <w:t>the Attorney General to enforce the provisions of this legislation by seeking an injunction against a violator.</w:t>
      </w:r>
    </w:p>
    <w:p w14:paraId="5E352957" w14:textId="77777777" w:rsidR="00E83F69" w:rsidRDefault="00E83F69" w:rsidP="00403032">
      <w:pPr>
        <w:spacing w:line="276" w:lineRule="auto"/>
        <w:rPr>
          <w:rFonts w:ascii="Tw Cen MT" w:hAnsi="Tw Cen MT"/>
          <w:sz w:val="24"/>
          <w:szCs w:val="24"/>
        </w:rPr>
      </w:pPr>
    </w:p>
    <w:p w14:paraId="5E352958" w14:textId="77777777" w:rsidR="00E83F69" w:rsidRDefault="00E83F69" w:rsidP="00403032">
      <w:pPr>
        <w:spacing w:line="276" w:lineRule="auto"/>
        <w:rPr>
          <w:rFonts w:ascii="Tw Cen MT" w:hAnsi="Tw Cen MT"/>
          <w:b/>
          <w:sz w:val="24"/>
          <w:szCs w:val="24"/>
        </w:rPr>
      </w:pPr>
      <w:r w:rsidRPr="00E83F69">
        <w:rPr>
          <w:rFonts w:ascii="Tw Cen MT" w:hAnsi="Tw Cen MT"/>
          <w:b/>
          <w:sz w:val="24"/>
          <w:szCs w:val="24"/>
        </w:rPr>
        <w:t>PROPHYLAXIS INSURANCE COVERAGE</w:t>
      </w:r>
    </w:p>
    <w:p w14:paraId="5E352959" w14:textId="77777777" w:rsidR="00E83F69" w:rsidRDefault="00E83F69" w:rsidP="00403032">
      <w:pPr>
        <w:spacing w:line="276" w:lineRule="auto"/>
        <w:rPr>
          <w:rFonts w:ascii="Tw Cen MT" w:hAnsi="Tw Cen MT"/>
          <w:b/>
          <w:sz w:val="24"/>
          <w:szCs w:val="24"/>
        </w:rPr>
      </w:pPr>
      <w:r w:rsidRPr="00E83F69">
        <w:rPr>
          <w:rFonts w:ascii="Tw Cen MT" w:hAnsi="Tw Cen MT"/>
          <w:b/>
          <w:sz w:val="24"/>
          <w:szCs w:val="24"/>
        </w:rPr>
        <w:t>A4962A</w:t>
      </w:r>
      <w:r>
        <w:rPr>
          <w:rFonts w:ascii="Tw Cen MT" w:hAnsi="Tw Cen MT"/>
          <w:b/>
          <w:sz w:val="24"/>
          <w:szCs w:val="24"/>
        </w:rPr>
        <w:t xml:space="preserve"> O’Donnell</w:t>
      </w:r>
      <w:r w:rsidRPr="00E83F69">
        <w:rPr>
          <w:rFonts w:ascii="Tw Cen MT" w:hAnsi="Tw Cen MT"/>
          <w:b/>
          <w:sz w:val="24"/>
          <w:szCs w:val="24"/>
        </w:rPr>
        <w:t>/S34A</w:t>
      </w:r>
      <w:r>
        <w:rPr>
          <w:rFonts w:ascii="Tw Cen MT" w:hAnsi="Tw Cen MT"/>
          <w:b/>
          <w:sz w:val="24"/>
          <w:szCs w:val="24"/>
        </w:rPr>
        <w:t xml:space="preserve"> </w:t>
      </w:r>
      <w:proofErr w:type="spellStart"/>
      <w:r>
        <w:rPr>
          <w:rFonts w:ascii="Tw Cen MT" w:hAnsi="Tw Cen MT"/>
          <w:b/>
          <w:sz w:val="24"/>
          <w:szCs w:val="24"/>
        </w:rPr>
        <w:t>Hoylman</w:t>
      </w:r>
      <w:proofErr w:type="spellEnd"/>
    </w:p>
    <w:p w14:paraId="5E35295A" w14:textId="77777777" w:rsidR="00E83F69" w:rsidRDefault="00E83F69" w:rsidP="00403032">
      <w:pPr>
        <w:spacing w:line="276" w:lineRule="auto"/>
        <w:rPr>
          <w:rFonts w:ascii="Tw Cen MT" w:hAnsi="Tw Cen MT"/>
          <w:sz w:val="24"/>
          <w:szCs w:val="24"/>
        </w:rPr>
      </w:pPr>
      <w:r w:rsidRPr="00E83F69">
        <w:rPr>
          <w:rFonts w:ascii="Tw Cen MT" w:hAnsi="Tw Cen MT"/>
          <w:sz w:val="24"/>
          <w:szCs w:val="24"/>
        </w:rPr>
        <w:t>Requires insura</w:t>
      </w:r>
      <w:r w:rsidR="000D473D">
        <w:rPr>
          <w:rFonts w:ascii="Tw Cen MT" w:hAnsi="Tw Cen MT"/>
          <w:sz w:val="24"/>
          <w:szCs w:val="24"/>
        </w:rPr>
        <w:t xml:space="preserve">nce companies </w:t>
      </w:r>
      <w:r w:rsidRPr="00E83F69">
        <w:rPr>
          <w:rFonts w:ascii="Tw Cen MT" w:hAnsi="Tw Cen MT"/>
          <w:sz w:val="24"/>
          <w:szCs w:val="24"/>
        </w:rPr>
        <w:t>to cover pre- a</w:t>
      </w:r>
      <w:r w:rsidR="000D473D">
        <w:rPr>
          <w:rFonts w:ascii="Tw Cen MT" w:hAnsi="Tw Cen MT"/>
          <w:sz w:val="24"/>
          <w:szCs w:val="24"/>
        </w:rPr>
        <w:t>nd post-</w:t>
      </w:r>
      <w:r w:rsidR="00296402">
        <w:rPr>
          <w:rFonts w:ascii="Tw Cen MT" w:hAnsi="Tw Cen MT"/>
          <w:sz w:val="24"/>
          <w:szCs w:val="24"/>
        </w:rPr>
        <w:t xml:space="preserve">exposure </w:t>
      </w:r>
      <w:r w:rsidR="000D473D">
        <w:rPr>
          <w:rFonts w:ascii="Tw Cen MT" w:hAnsi="Tw Cen MT"/>
          <w:sz w:val="24"/>
          <w:szCs w:val="24"/>
        </w:rPr>
        <w:t>prophylaxis coverage to prevent</w:t>
      </w:r>
      <w:r w:rsidRPr="00E83F69">
        <w:rPr>
          <w:rFonts w:ascii="Tw Cen MT" w:hAnsi="Tw Cen MT"/>
          <w:sz w:val="24"/>
          <w:szCs w:val="24"/>
        </w:rPr>
        <w:t xml:space="preserve"> HIV infection.</w:t>
      </w:r>
    </w:p>
    <w:p w14:paraId="5E35295B" w14:textId="77777777" w:rsidR="00E83F69" w:rsidRDefault="00E83F69" w:rsidP="00403032">
      <w:pPr>
        <w:spacing w:line="276" w:lineRule="auto"/>
        <w:rPr>
          <w:rFonts w:ascii="Tw Cen MT" w:hAnsi="Tw Cen MT"/>
          <w:sz w:val="24"/>
          <w:szCs w:val="24"/>
        </w:rPr>
      </w:pPr>
    </w:p>
    <w:p w14:paraId="5E35295C" w14:textId="77777777" w:rsidR="00870194" w:rsidRDefault="00870194" w:rsidP="00403032">
      <w:pPr>
        <w:spacing w:line="276" w:lineRule="auto"/>
        <w:rPr>
          <w:rFonts w:ascii="Tw Cen MT" w:hAnsi="Tw Cen MT"/>
          <w:b/>
          <w:sz w:val="24"/>
          <w:szCs w:val="24"/>
        </w:rPr>
      </w:pPr>
      <w:r>
        <w:rPr>
          <w:rFonts w:ascii="Tw Cen MT" w:hAnsi="Tw Cen MT"/>
          <w:b/>
          <w:sz w:val="24"/>
          <w:szCs w:val="24"/>
        </w:rPr>
        <w:t>CLERGY AS MANDATORY REPORTERS FOR CHILD SEXUAL ABUSE</w:t>
      </w:r>
    </w:p>
    <w:p w14:paraId="5E35295D" w14:textId="77777777" w:rsidR="00870194" w:rsidRDefault="00870194" w:rsidP="00403032">
      <w:pPr>
        <w:spacing w:line="276" w:lineRule="auto"/>
        <w:rPr>
          <w:rFonts w:ascii="Tw Cen MT" w:hAnsi="Tw Cen MT"/>
          <w:b/>
          <w:sz w:val="24"/>
          <w:szCs w:val="24"/>
        </w:rPr>
      </w:pPr>
      <w:r>
        <w:rPr>
          <w:rFonts w:ascii="Tw Cen MT" w:hAnsi="Tw Cen MT"/>
          <w:b/>
          <w:sz w:val="24"/>
          <w:szCs w:val="24"/>
        </w:rPr>
        <w:t xml:space="preserve">A6662B Wallace/S5711B </w:t>
      </w:r>
      <w:proofErr w:type="spellStart"/>
      <w:r>
        <w:rPr>
          <w:rFonts w:ascii="Tw Cen MT" w:hAnsi="Tw Cen MT"/>
          <w:b/>
          <w:sz w:val="24"/>
          <w:szCs w:val="24"/>
        </w:rPr>
        <w:t>Hoylman</w:t>
      </w:r>
      <w:proofErr w:type="spellEnd"/>
    </w:p>
    <w:p w14:paraId="5E35295E" w14:textId="77777777" w:rsidR="00837F52" w:rsidRDefault="0083136A" w:rsidP="00403032">
      <w:pPr>
        <w:spacing w:line="276" w:lineRule="auto"/>
        <w:rPr>
          <w:rFonts w:ascii="Tw Cen MT" w:hAnsi="Tw Cen MT"/>
          <w:sz w:val="24"/>
          <w:szCs w:val="24"/>
        </w:rPr>
      </w:pPr>
      <w:r>
        <w:rPr>
          <w:rFonts w:ascii="Tw Cen MT" w:hAnsi="Tw Cen MT"/>
          <w:sz w:val="24"/>
          <w:szCs w:val="24"/>
        </w:rPr>
        <w:t>Amends the Social Services L</w:t>
      </w:r>
      <w:r w:rsidR="00870194">
        <w:rPr>
          <w:rFonts w:ascii="Tw Cen MT" w:hAnsi="Tw Cen MT"/>
          <w:sz w:val="24"/>
          <w:szCs w:val="24"/>
        </w:rPr>
        <w:t>aw</w:t>
      </w:r>
      <w:r w:rsidR="00837F52" w:rsidRPr="00837F52">
        <w:rPr>
          <w:rFonts w:ascii="Tw Cen MT" w:hAnsi="Tw Cen MT"/>
          <w:sz w:val="24"/>
          <w:szCs w:val="24"/>
        </w:rPr>
        <w:t xml:space="preserve"> to include clergy as mandatory reporters for chil</w:t>
      </w:r>
      <w:r w:rsidR="00870194">
        <w:rPr>
          <w:rFonts w:ascii="Tw Cen MT" w:hAnsi="Tw Cen MT"/>
          <w:sz w:val="24"/>
          <w:szCs w:val="24"/>
        </w:rPr>
        <w:t>d abuse</w:t>
      </w:r>
      <w:r>
        <w:rPr>
          <w:rFonts w:ascii="Tw Cen MT" w:hAnsi="Tw Cen MT"/>
          <w:sz w:val="24"/>
          <w:szCs w:val="24"/>
        </w:rPr>
        <w:t xml:space="preserve"> or maltreatment</w:t>
      </w:r>
      <w:r w:rsidR="00870194">
        <w:rPr>
          <w:rFonts w:ascii="Tw Cen MT" w:hAnsi="Tw Cen MT"/>
          <w:sz w:val="24"/>
          <w:szCs w:val="24"/>
        </w:rPr>
        <w:t xml:space="preserve">. </w:t>
      </w:r>
    </w:p>
    <w:p w14:paraId="5E35295F" w14:textId="77777777" w:rsidR="00837F52" w:rsidRDefault="00837F52" w:rsidP="00403032">
      <w:pPr>
        <w:spacing w:line="276" w:lineRule="auto"/>
        <w:rPr>
          <w:rFonts w:ascii="Tw Cen MT" w:hAnsi="Tw Cen MT"/>
          <w:sz w:val="24"/>
          <w:szCs w:val="24"/>
        </w:rPr>
      </w:pPr>
    </w:p>
    <w:p w14:paraId="5E352960" w14:textId="77777777" w:rsidR="00870194" w:rsidRPr="00B91A65" w:rsidRDefault="00870194" w:rsidP="00403032">
      <w:pPr>
        <w:spacing w:line="276" w:lineRule="auto"/>
        <w:rPr>
          <w:rFonts w:ascii="Tw Cen MT" w:hAnsi="Tw Cen MT"/>
          <w:b/>
          <w:sz w:val="24"/>
          <w:szCs w:val="24"/>
        </w:rPr>
      </w:pPr>
      <w:r w:rsidRPr="00B91A65">
        <w:rPr>
          <w:rFonts w:ascii="Tw Cen MT" w:hAnsi="Tw Cen MT"/>
          <w:b/>
          <w:sz w:val="24"/>
          <w:szCs w:val="24"/>
        </w:rPr>
        <w:t>VACAT</w:t>
      </w:r>
      <w:r w:rsidR="00B91A65" w:rsidRPr="00B91A65">
        <w:rPr>
          <w:rFonts w:ascii="Tw Cen MT" w:hAnsi="Tw Cen MT"/>
          <w:b/>
          <w:sz w:val="24"/>
          <w:szCs w:val="24"/>
        </w:rPr>
        <w:t>E</w:t>
      </w:r>
      <w:r w:rsidR="00BC2417">
        <w:rPr>
          <w:rFonts w:ascii="Tw Cen MT" w:hAnsi="Tw Cen MT"/>
          <w:b/>
          <w:sz w:val="24"/>
          <w:szCs w:val="24"/>
        </w:rPr>
        <w:t>S</w:t>
      </w:r>
      <w:r w:rsidR="00B91A65" w:rsidRPr="00B91A65">
        <w:rPr>
          <w:rFonts w:ascii="Tw Cen MT" w:hAnsi="Tw Cen MT"/>
          <w:b/>
          <w:sz w:val="24"/>
          <w:szCs w:val="24"/>
        </w:rPr>
        <w:t xml:space="preserve"> CONVICTIONS FOR</w:t>
      </w:r>
      <w:r w:rsidR="00B91A65">
        <w:rPr>
          <w:rFonts w:ascii="Tw Cen MT" w:hAnsi="Tw Cen MT"/>
          <w:b/>
          <w:sz w:val="24"/>
          <w:szCs w:val="24"/>
        </w:rPr>
        <w:t xml:space="preserve"> VICTIMS O</w:t>
      </w:r>
      <w:r w:rsidR="00526593">
        <w:rPr>
          <w:rFonts w:ascii="Tw Cen MT" w:hAnsi="Tw Cen MT"/>
          <w:b/>
          <w:sz w:val="24"/>
          <w:szCs w:val="24"/>
        </w:rPr>
        <w:t>F</w:t>
      </w:r>
      <w:r w:rsidR="00B91A65" w:rsidRPr="00B91A65">
        <w:rPr>
          <w:rFonts w:ascii="Tw Cen MT" w:hAnsi="Tw Cen MT"/>
          <w:b/>
          <w:sz w:val="24"/>
          <w:szCs w:val="24"/>
        </w:rPr>
        <w:t xml:space="preserve"> TRAFFICKING</w:t>
      </w:r>
      <w:r w:rsidRPr="00B91A65">
        <w:rPr>
          <w:rFonts w:ascii="Tw Cen MT" w:hAnsi="Tw Cen MT"/>
          <w:b/>
          <w:sz w:val="24"/>
          <w:szCs w:val="24"/>
        </w:rPr>
        <w:t xml:space="preserve"> AND </w:t>
      </w:r>
      <w:r w:rsidR="00B91A65" w:rsidRPr="00B91A65">
        <w:rPr>
          <w:rFonts w:ascii="Tw Cen MT" w:hAnsi="Tw Cen MT"/>
          <w:b/>
          <w:sz w:val="24"/>
          <w:szCs w:val="24"/>
        </w:rPr>
        <w:t>COMPELLING PROSTITUTION OFFENSES</w:t>
      </w:r>
    </w:p>
    <w:p w14:paraId="5E352961" w14:textId="77777777" w:rsidR="00870194" w:rsidRDefault="00837F52" w:rsidP="00403032">
      <w:pPr>
        <w:spacing w:line="276" w:lineRule="auto"/>
        <w:rPr>
          <w:rFonts w:ascii="Tw Cen MT" w:hAnsi="Tw Cen MT"/>
          <w:b/>
          <w:sz w:val="24"/>
          <w:szCs w:val="24"/>
        </w:rPr>
      </w:pPr>
      <w:r w:rsidRPr="00837F52">
        <w:rPr>
          <w:rFonts w:ascii="Tw Cen MT" w:hAnsi="Tw Cen MT"/>
          <w:b/>
          <w:sz w:val="24"/>
          <w:szCs w:val="24"/>
        </w:rPr>
        <w:t>A6983B Gottf</w:t>
      </w:r>
      <w:r w:rsidR="00870194">
        <w:rPr>
          <w:rFonts w:ascii="Tw Cen MT" w:hAnsi="Tw Cen MT"/>
          <w:b/>
          <w:sz w:val="24"/>
          <w:szCs w:val="24"/>
        </w:rPr>
        <w:t>ried/S4981B Ramos</w:t>
      </w:r>
    </w:p>
    <w:p w14:paraId="5E352962" w14:textId="77777777" w:rsidR="003B1597" w:rsidRDefault="00BC2417" w:rsidP="00403032">
      <w:pPr>
        <w:spacing w:line="276" w:lineRule="auto"/>
        <w:rPr>
          <w:rFonts w:ascii="Tw Cen MT" w:hAnsi="Tw Cen MT"/>
          <w:sz w:val="24"/>
          <w:szCs w:val="24"/>
        </w:rPr>
      </w:pPr>
      <w:r>
        <w:rPr>
          <w:rFonts w:ascii="Tw Cen MT" w:hAnsi="Tw Cen MT"/>
          <w:sz w:val="24"/>
          <w:szCs w:val="24"/>
        </w:rPr>
        <w:t>Amends Criminal Procedural L</w:t>
      </w:r>
      <w:r w:rsidR="00870194">
        <w:rPr>
          <w:rFonts w:ascii="Tw Cen MT" w:hAnsi="Tw Cen MT"/>
          <w:sz w:val="24"/>
          <w:szCs w:val="24"/>
        </w:rPr>
        <w:t>aw</w:t>
      </w:r>
      <w:r w:rsidR="00837F52" w:rsidRPr="00837F52">
        <w:rPr>
          <w:rFonts w:ascii="Tw Cen MT" w:hAnsi="Tw Cen MT"/>
          <w:sz w:val="24"/>
          <w:szCs w:val="24"/>
        </w:rPr>
        <w:t xml:space="preserve"> to vacate convictions</w:t>
      </w:r>
      <w:r w:rsidR="00526593">
        <w:rPr>
          <w:rFonts w:ascii="Tw Cen MT" w:hAnsi="Tw Cen MT"/>
          <w:sz w:val="24"/>
          <w:szCs w:val="24"/>
        </w:rPr>
        <w:t xml:space="preserve"> </w:t>
      </w:r>
      <w:r w:rsidR="00837F52" w:rsidRPr="00837F52">
        <w:rPr>
          <w:rFonts w:ascii="Tw Cen MT" w:hAnsi="Tw Cen MT"/>
          <w:sz w:val="24"/>
          <w:szCs w:val="24"/>
        </w:rPr>
        <w:t>resulting from sex trafficking, labor trafficking and compellin</w:t>
      </w:r>
      <w:r w:rsidR="00870194">
        <w:rPr>
          <w:rFonts w:ascii="Tw Cen MT" w:hAnsi="Tw Cen MT"/>
          <w:sz w:val="24"/>
          <w:szCs w:val="24"/>
        </w:rPr>
        <w:t>g prostitution</w:t>
      </w:r>
      <w:r>
        <w:rPr>
          <w:rFonts w:ascii="Tw Cen MT" w:hAnsi="Tw Cen MT"/>
          <w:sz w:val="24"/>
          <w:szCs w:val="24"/>
        </w:rPr>
        <w:t xml:space="preserve"> and provides for confidentiality of records of such proceedings.</w:t>
      </w:r>
      <w:r w:rsidR="00870194">
        <w:rPr>
          <w:rFonts w:ascii="Tw Cen MT" w:hAnsi="Tw Cen MT"/>
          <w:sz w:val="24"/>
          <w:szCs w:val="24"/>
        </w:rPr>
        <w:t xml:space="preserve"> </w:t>
      </w:r>
    </w:p>
    <w:p w14:paraId="5E352963" w14:textId="77777777" w:rsidR="00BC2417" w:rsidRDefault="00BC2417" w:rsidP="00403032">
      <w:pPr>
        <w:spacing w:line="276" w:lineRule="auto"/>
        <w:rPr>
          <w:rFonts w:ascii="Tw Cen MT" w:hAnsi="Tw Cen MT"/>
          <w:sz w:val="24"/>
          <w:szCs w:val="24"/>
        </w:rPr>
      </w:pPr>
    </w:p>
    <w:p w14:paraId="5E352964" w14:textId="77777777" w:rsidR="003B1597" w:rsidRPr="003B1597" w:rsidRDefault="003B1597" w:rsidP="00403032">
      <w:pPr>
        <w:spacing w:line="276" w:lineRule="auto"/>
        <w:rPr>
          <w:rFonts w:ascii="Tw Cen MT" w:hAnsi="Tw Cen MT"/>
          <w:b/>
          <w:sz w:val="24"/>
          <w:szCs w:val="24"/>
        </w:rPr>
      </w:pPr>
      <w:r w:rsidRPr="003B1597">
        <w:rPr>
          <w:rFonts w:ascii="Tw Cen MT" w:hAnsi="Tw Cen MT"/>
          <w:b/>
          <w:sz w:val="24"/>
          <w:szCs w:val="24"/>
        </w:rPr>
        <w:t>REQUIRE</w:t>
      </w:r>
      <w:r w:rsidR="00E04535">
        <w:rPr>
          <w:rFonts w:ascii="Tw Cen MT" w:hAnsi="Tw Cen MT"/>
          <w:b/>
          <w:sz w:val="24"/>
          <w:szCs w:val="24"/>
        </w:rPr>
        <w:t>S</w:t>
      </w:r>
      <w:r w:rsidRPr="003B1597">
        <w:rPr>
          <w:rFonts w:ascii="Tw Cen MT" w:hAnsi="Tw Cen MT"/>
          <w:b/>
          <w:sz w:val="24"/>
          <w:szCs w:val="24"/>
        </w:rPr>
        <w:t xml:space="preserve"> STATE CONTRACTORS </w:t>
      </w:r>
      <w:r w:rsidR="00E04535">
        <w:rPr>
          <w:rFonts w:ascii="Tw Cen MT" w:hAnsi="Tw Cen MT"/>
          <w:b/>
          <w:sz w:val="24"/>
          <w:szCs w:val="24"/>
        </w:rPr>
        <w:t xml:space="preserve">TO </w:t>
      </w:r>
      <w:r w:rsidRPr="003B1597">
        <w:rPr>
          <w:rFonts w:ascii="Tw Cen MT" w:hAnsi="Tw Cen MT"/>
          <w:b/>
          <w:sz w:val="24"/>
          <w:szCs w:val="24"/>
        </w:rPr>
        <w:t>SUBMIT A STATEMENT ON HUMAN TRAFFICKING</w:t>
      </w:r>
    </w:p>
    <w:p w14:paraId="5E352965" w14:textId="77777777" w:rsidR="003B1597" w:rsidRDefault="003B1597" w:rsidP="00403032">
      <w:pPr>
        <w:spacing w:line="276" w:lineRule="auto"/>
        <w:rPr>
          <w:rFonts w:ascii="Tw Cen MT" w:hAnsi="Tw Cen MT"/>
          <w:b/>
          <w:sz w:val="24"/>
          <w:szCs w:val="24"/>
        </w:rPr>
      </w:pPr>
      <w:r w:rsidRPr="003B1597">
        <w:rPr>
          <w:rFonts w:ascii="Tw Cen MT" w:hAnsi="Tw Cen MT"/>
          <w:b/>
          <w:sz w:val="24"/>
          <w:szCs w:val="24"/>
        </w:rPr>
        <w:t>A8061 Williams/S6660 Benjamin</w:t>
      </w:r>
    </w:p>
    <w:p w14:paraId="5E352966" w14:textId="77777777" w:rsidR="003B1597" w:rsidRDefault="00E04535" w:rsidP="00403032">
      <w:pPr>
        <w:spacing w:line="276" w:lineRule="auto"/>
        <w:rPr>
          <w:rFonts w:ascii="Tw Cen MT" w:hAnsi="Tw Cen MT"/>
          <w:sz w:val="24"/>
          <w:szCs w:val="24"/>
        </w:rPr>
      </w:pPr>
      <w:r>
        <w:rPr>
          <w:rFonts w:ascii="Tw Cen MT" w:hAnsi="Tw Cen MT"/>
          <w:sz w:val="24"/>
          <w:szCs w:val="24"/>
        </w:rPr>
        <w:t>In contract bids with NYS, r</w:t>
      </w:r>
      <w:r w:rsidR="000D473D" w:rsidRPr="000D473D">
        <w:rPr>
          <w:rFonts w:ascii="Tw Cen MT" w:hAnsi="Tw Cen MT"/>
          <w:sz w:val="24"/>
          <w:szCs w:val="24"/>
        </w:rPr>
        <w:t>equires state contractors to submit a statement on preventing human trafficking and maintain a written policy for preventing human trafficking within its operations, business dealings, and supply chain.</w:t>
      </w:r>
    </w:p>
    <w:p w14:paraId="5E352967" w14:textId="77777777" w:rsidR="003B1597" w:rsidRDefault="003B1597" w:rsidP="00403032">
      <w:pPr>
        <w:spacing w:line="276" w:lineRule="auto"/>
        <w:rPr>
          <w:rFonts w:ascii="Tw Cen MT" w:hAnsi="Tw Cen MT"/>
          <w:sz w:val="24"/>
          <w:szCs w:val="24"/>
        </w:rPr>
      </w:pPr>
    </w:p>
    <w:p w14:paraId="5E352968" w14:textId="77777777" w:rsidR="003B1597" w:rsidRPr="003B1597" w:rsidRDefault="009C52C1" w:rsidP="00403032">
      <w:pPr>
        <w:spacing w:line="276" w:lineRule="auto"/>
        <w:rPr>
          <w:rFonts w:ascii="Tw Cen MT" w:hAnsi="Tw Cen MT"/>
          <w:b/>
          <w:sz w:val="24"/>
          <w:szCs w:val="24"/>
        </w:rPr>
      </w:pPr>
      <w:r>
        <w:rPr>
          <w:rFonts w:ascii="Tw Cen MT" w:hAnsi="Tw Cen MT"/>
          <w:b/>
          <w:sz w:val="24"/>
          <w:szCs w:val="24"/>
        </w:rPr>
        <w:t xml:space="preserve">EXPANDS RIGHTS OF </w:t>
      </w:r>
      <w:r w:rsidR="003B1597" w:rsidRPr="003B1597">
        <w:rPr>
          <w:rFonts w:ascii="Tw Cen MT" w:hAnsi="Tw Cen MT"/>
          <w:b/>
          <w:sz w:val="24"/>
          <w:szCs w:val="24"/>
        </w:rPr>
        <w:t>PREGNANT INMATES</w:t>
      </w:r>
    </w:p>
    <w:p w14:paraId="5E352969" w14:textId="77777777" w:rsidR="003B1597" w:rsidRPr="003B1597" w:rsidRDefault="003B1597" w:rsidP="00403032">
      <w:pPr>
        <w:spacing w:line="276" w:lineRule="auto"/>
        <w:rPr>
          <w:rFonts w:ascii="Tw Cen MT" w:hAnsi="Tw Cen MT"/>
          <w:b/>
          <w:sz w:val="24"/>
          <w:szCs w:val="24"/>
        </w:rPr>
      </w:pPr>
      <w:r w:rsidRPr="003B1597">
        <w:rPr>
          <w:rFonts w:ascii="Tw Cen MT" w:hAnsi="Tw Cen MT"/>
          <w:b/>
          <w:sz w:val="24"/>
          <w:szCs w:val="24"/>
        </w:rPr>
        <w:t xml:space="preserve">A9965 Rosenthal L./S7868 </w:t>
      </w:r>
      <w:proofErr w:type="spellStart"/>
      <w:r w:rsidRPr="003B1597">
        <w:rPr>
          <w:rFonts w:ascii="Tw Cen MT" w:hAnsi="Tw Cen MT"/>
          <w:b/>
          <w:sz w:val="24"/>
          <w:szCs w:val="24"/>
        </w:rPr>
        <w:t>Biaggi</w:t>
      </w:r>
      <w:proofErr w:type="spellEnd"/>
    </w:p>
    <w:p w14:paraId="5E35296A" w14:textId="77777777" w:rsidR="003B1597" w:rsidRDefault="009C52C1" w:rsidP="00403032">
      <w:pPr>
        <w:spacing w:line="276" w:lineRule="auto"/>
        <w:rPr>
          <w:rFonts w:ascii="Tw Cen MT" w:hAnsi="Tw Cen MT"/>
          <w:sz w:val="24"/>
          <w:szCs w:val="24"/>
        </w:rPr>
      </w:pPr>
      <w:r>
        <w:rPr>
          <w:rFonts w:ascii="Tw Cen MT" w:hAnsi="Tw Cen MT"/>
          <w:sz w:val="24"/>
          <w:szCs w:val="24"/>
        </w:rPr>
        <w:t xml:space="preserve">Amends the </w:t>
      </w:r>
      <w:r w:rsidR="00526593">
        <w:rPr>
          <w:rFonts w:ascii="Tw Cen MT" w:hAnsi="Tw Cen MT"/>
          <w:sz w:val="24"/>
          <w:szCs w:val="24"/>
        </w:rPr>
        <w:t>C</w:t>
      </w:r>
      <w:r>
        <w:rPr>
          <w:rFonts w:ascii="Tw Cen MT" w:hAnsi="Tw Cen MT"/>
          <w:sz w:val="24"/>
          <w:szCs w:val="24"/>
        </w:rPr>
        <w:t>orrection Law</w:t>
      </w:r>
      <w:r w:rsidR="003B1597">
        <w:rPr>
          <w:rFonts w:ascii="Tw Cen MT" w:hAnsi="Tw Cen MT"/>
          <w:sz w:val="24"/>
          <w:szCs w:val="24"/>
        </w:rPr>
        <w:t xml:space="preserve"> to a</w:t>
      </w:r>
      <w:r>
        <w:rPr>
          <w:rFonts w:ascii="Tw Cen MT" w:hAnsi="Tw Cen MT"/>
          <w:sz w:val="24"/>
          <w:szCs w:val="24"/>
        </w:rPr>
        <w:t>llow</w:t>
      </w:r>
      <w:r w:rsidR="003B1597" w:rsidRPr="003B1597">
        <w:rPr>
          <w:rFonts w:ascii="Tw Cen MT" w:hAnsi="Tw Cen MT"/>
          <w:sz w:val="24"/>
          <w:szCs w:val="24"/>
        </w:rPr>
        <w:t xml:space="preserve"> pregnant inmates to have </w:t>
      </w:r>
      <w:r w:rsidR="003B1597">
        <w:rPr>
          <w:rFonts w:ascii="Tw Cen MT" w:hAnsi="Tw Cen MT"/>
          <w:sz w:val="24"/>
          <w:szCs w:val="24"/>
        </w:rPr>
        <w:t xml:space="preserve">a </w:t>
      </w:r>
      <w:r w:rsidR="00B21EA2">
        <w:rPr>
          <w:rFonts w:ascii="Tw Cen MT" w:hAnsi="Tw Cen MT"/>
          <w:sz w:val="24"/>
          <w:szCs w:val="24"/>
        </w:rPr>
        <w:t>support person</w:t>
      </w:r>
      <w:r w:rsidR="00764E8C">
        <w:rPr>
          <w:rFonts w:ascii="Tw Cen MT" w:hAnsi="Tw Cen MT"/>
          <w:sz w:val="24"/>
          <w:szCs w:val="24"/>
        </w:rPr>
        <w:t xml:space="preserve"> with them during delivery. E</w:t>
      </w:r>
      <w:r w:rsidR="003B1597" w:rsidRPr="003B1597">
        <w:rPr>
          <w:rFonts w:ascii="Tw Cen MT" w:hAnsi="Tw Cen MT"/>
          <w:sz w:val="24"/>
          <w:szCs w:val="24"/>
        </w:rPr>
        <w:t xml:space="preserve">xpands information provided to </w:t>
      </w:r>
      <w:r w:rsidR="003B1597" w:rsidRPr="00DA2A5A">
        <w:rPr>
          <w:rFonts w:ascii="Tw Cen MT" w:hAnsi="Tw Cen MT"/>
          <w:sz w:val="24"/>
          <w:szCs w:val="24"/>
        </w:rPr>
        <w:t xml:space="preserve">pregnant inmates. Also, requires </w:t>
      </w:r>
      <w:r w:rsidR="00B21EA2">
        <w:rPr>
          <w:rFonts w:ascii="Tw Cen MT" w:hAnsi="Tw Cen MT"/>
          <w:sz w:val="24"/>
          <w:szCs w:val="24"/>
        </w:rPr>
        <w:t>state correctional facilities to inform new mothers about</w:t>
      </w:r>
      <w:r w:rsidR="003B1597" w:rsidRPr="003B1597">
        <w:rPr>
          <w:rFonts w:ascii="Tw Cen MT" w:hAnsi="Tw Cen MT"/>
          <w:sz w:val="24"/>
          <w:szCs w:val="24"/>
        </w:rPr>
        <w:t xml:space="preserve"> </w:t>
      </w:r>
      <w:r w:rsidR="00B21EA2">
        <w:rPr>
          <w:rFonts w:ascii="Tw Cen MT" w:hAnsi="Tw Cen MT"/>
          <w:sz w:val="24"/>
          <w:szCs w:val="24"/>
        </w:rPr>
        <w:t>a</w:t>
      </w:r>
      <w:r w:rsidR="003B1597" w:rsidRPr="003B1597">
        <w:rPr>
          <w:rFonts w:ascii="Tw Cen MT" w:hAnsi="Tw Cen MT"/>
          <w:sz w:val="24"/>
          <w:szCs w:val="24"/>
        </w:rPr>
        <w:t xml:space="preserve"> nursery program, pregnancy counseling</w:t>
      </w:r>
      <w:r w:rsidR="00B21EA2">
        <w:rPr>
          <w:rFonts w:ascii="Tw Cen MT" w:hAnsi="Tw Cen MT"/>
          <w:sz w:val="24"/>
          <w:szCs w:val="24"/>
        </w:rPr>
        <w:t xml:space="preserve"> services</w:t>
      </w:r>
      <w:r w:rsidR="003B1597" w:rsidRPr="003B1597">
        <w:rPr>
          <w:rFonts w:ascii="Tw Cen MT" w:hAnsi="Tw Cen MT"/>
          <w:sz w:val="24"/>
          <w:szCs w:val="24"/>
        </w:rPr>
        <w:t xml:space="preserve"> and </w:t>
      </w:r>
      <w:r w:rsidR="00B21EA2">
        <w:rPr>
          <w:rFonts w:ascii="Tw Cen MT" w:hAnsi="Tw Cen MT"/>
          <w:sz w:val="24"/>
          <w:szCs w:val="24"/>
        </w:rPr>
        <w:t xml:space="preserve">her right to </w:t>
      </w:r>
      <w:r w:rsidR="003B1597" w:rsidRPr="003B1597">
        <w:rPr>
          <w:rFonts w:ascii="Tw Cen MT" w:hAnsi="Tw Cen MT"/>
          <w:sz w:val="24"/>
          <w:szCs w:val="24"/>
        </w:rPr>
        <w:t>abortion services.</w:t>
      </w:r>
    </w:p>
    <w:p w14:paraId="5E35296B" w14:textId="77777777" w:rsidR="00526593" w:rsidRDefault="00526593" w:rsidP="00403032">
      <w:pPr>
        <w:spacing w:line="276" w:lineRule="auto"/>
        <w:rPr>
          <w:rFonts w:ascii="Tw Cen MT" w:hAnsi="Tw Cen MT"/>
          <w:b/>
          <w:sz w:val="24"/>
          <w:szCs w:val="24"/>
        </w:rPr>
      </w:pPr>
    </w:p>
    <w:p w14:paraId="5E35296C" w14:textId="77777777" w:rsidR="00B91A65" w:rsidRPr="00B91A65" w:rsidRDefault="00B91A65" w:rsidP="00403032">
      <w:pPr>
        <w:spacing w:line="276" w:lineRule="auto"/>
        <w:rPr>
          <w:rFonts w:ascii="Tw Cen MT" w:hAnsi="Tw Cen MT"/>
          <w:b/>
          <w:sz w:val="24"/>
          <w:szCs w:val="24"/>
        </w:rPr>
      </w:pPr>
      <w:r w:rsidRPr="00B91A65">
        <w:rPr>
          <w:rFonts w:ascii="Tw Cen MT" w:hAnsi="Tw Cen MT"/>
          <w:b/>
          <w:sz w:val="24"/>
          <w:szCs w:val="24"/>
        </w:rPr>
        <w:t>WARN EMPLOYEES OF CONDITIONS IN WORKPLACE</w:t>
      </w:r>
    </w:p>
    <w:p w14:paraId="5E35296D" w14:textId="77777777" w:rsidR="00B91A65" w:rsidRDefault="00B91A65" w:rsidP="00403032">
      <w:pPr>
        <w:spacing w:line="276" w:lineRule="auto"/>
        <w:rPr>
          <w:rFonts w:ascii="Tw Cen MT" w:hAnsi="Tw Cen MT"/>
          <w:b/>
          <w:sz w:val="24"/>
          <w:szCs w:val="24"/>
        </w:rPr>
      </w:pPr>
      <w:r>
        <w:rPr>
          <w:rFonts w:ascii="Tw Cen MT" w:hAnsi="Tw Cen MT"/>
          <w:b/>
          <w:sz w:val="24"/>
          <w:szCs w:val="24"/>
        </w:rPr>
        <w:t xml:space="preserve">A10349 </w:t>
      </w:r>
      <w:proofErr w:type="spellStart"/>
      <w:r>
        <w:rPr>
          <w:rFonts w:ascii="Tw Cen MT" w:hAnsi="Tw Cen MT"/>
          <w:b/>
          <w:sz w:val="24"/>
          <w:szCs w:val="24"/>
        </w:rPr>
        <w:t>Frontus</w:t>
      </w:r>
      <w:proofErr w:type="spellEnd"/>
      <w:r>
        <w:rPr>
          <w:rFonts w:ascii="Tw Cen MT" w:hAnsi="Tw Cen MT"/>
          <w:b/>
          <w:sz w:val="24"/>
          <w:szCs w:val="24"/>
        </w:rPr>
        <w:t>/S8774 Comrie</w:t>
      </w:r>
    </w:p>
    <w:p w14:paraId="5E35296E" w14:textId="77777777" w:rsidR="005907AF" w:rsidRDefault="005907AF" w:rsidP="00403032">
      <w:pPr>
        <w:spacing w:line="276" w:lineRule="auto"/>
        <w:rPr>
          <w:rFonts w:ascii="Tw Cen MT" w:hAnsi="Tw Cen MT"/>
          <w:sz w:val="24"/>
          <w:szCs w:val="24"/>
        </w:rPr>
      </w:pPr>
      <w:r w:rsidRPr="005907AF">
        <w:rPr>
          <w:rFonts w:ascii="Tw Cen MT" w:hAnsi="Tw Cen MT"/>
          <w:sz w:val="24"/>
          <w:szCs w:val="24"/>
        </w:rPr>
        <w:t>Requires employers to warn employees of potential hazardous environmental and health conditions in</w:t>
      </w:r>
      <w:r w:rsidR="00B91A65">
        <w:rPr>
          <w:rFonts w:ascii="Tw Cen MT" w:hAnsi="Tw Cen MT"/>
          <w:sz w:val="24"/>
          <w:szCs w:val="24"/>
        </w:rPr>
        <w:t xml:space="preserve"> </w:t>
      </w:r>
      <w:r w:rsidR="00764E8C">
        <w:rPr>
          <w:rFonts w:ascii="Tw Cen MT" w:hAnsi="Tw Cen MT"/>
          <w:sz w:val="24"/>
          <w:szCs w:val="24"/>
        </w:rPr>
        <w:br/>
      </w:r>
      <w:r w:rsidR="00B91A65">
        <w:rPr>
          <w:rFonts w:ascii="Tw Cen MT" w:hAnsi="Tw Cen MT"/>
          <w:sz w:val="24"/>
          <w:szCs w:val="24"/>
        </w:rPr>
        <w:t>the workplace</w:t>
      </w:r>
      <w:r w:rsidR="00D73F55">
        <w:rPr>
          <w:rFonts w:ascii="Tw Cen MT" w:hAnsi="Tw Cen MT"/>
          <w:sz w:val="24"/>
          <w:szCs w:val="24"/>
        </w:rPr>
        <w:t xml:space="preserve"> and to take steps to mitigate risks to workers’ health, including by providing personal </w:t>
      </w:r>
      <w:r w:rsidR="00764E8C">
        <w:rPr>
          <w:rFonts w:ascii="Tw Cen MT" w:hAnsi="Tw Cen MT"/>
          <w:sz w:val="24"/>
          <w:szCs w:val="24"/>
        </w:rPr>
        <w:br/>
      </w:r>
      <w:r w:rsidR="00D73F55">
        <w:rPr>
          <w:rFonts w:ascii="Tw Cen MT" w:hAnsi="Tw Cen MT"/>
          <w:sz w:val="24"/>
          <w:szCs w:val="24"/>
        </w:rPr>
        <w:t>protective equipment</w:t>
      </w:r>
      <w:r w:rsidR="00B91A65">
        <w:rPr>
          <w:rFonts w:ascii="Tw Cen MT" w:hAnsi="Tw Cen MT"/>
          <w:sz w:val="24"/>
          <w:szCs w:val="24"/>
        </w:rPr>
        <w:t xml:space="preserve">. </w:t>
      </w:r>
    </w:p>
    <w:p w14:paraId="5E35296F" w14:textId="77777777" w:rsidR="005907AF" w:rsidRDefault="005907AF" w:rsidP="00403032">
      <w:pPr>
        <w:spacing w:line="276" w:lineRule="auto"/>
        <w:rPr>
          <w:rFonts w:ascii="Tw Cen MT" w:hAnsi="Tw Cen MT"/>
          <w:sz w:val="24"/>
          <w:szCs w:val="24"/>
        </w:rPr>
      </w:pPr>
    </w:p>
    <w:p w14:paraId="5E352970" w14:textId="77777777" w:rsidR="00B91A65" w:rsidRPr="00B91A65" w:rsidRDefault="00B91A65" w:rsidP="00403032">
      <w:pPr>
        <w:spacing w:line="276" w:lineRule="auto"/>
        <w:rPr>
          <w:rFonts w:ascii="Tw Cen MT" w:hAnsi="Tw Cen MT"/>
          <w:b/>
          <w:sz w:val="24"/>
          <w:szCs w:val="24"/>
        </w:rPr>
      </w:pPr>
      <w:r w:rsidRPr="00B91A65">
        <w:rPr>
          <w:rFonts w:ascii="Tw Cen MT" w:hAnsi="Tw Cen MT"/>
          <w:b/>
          <w:sz w:val="24"/>
          <w:szCs w:val="24"/>
        </w:rPr>
        <w:t>NOTIFY EMPLOYEES OF VIRUS INFECTION</w:t>
      </w:r>
    </w:p>
    <w:p w14:paraId="5E352971" w14:textId="77777777" w:rsidR="00B91A65" w:rsidRDefault="00B91A65" w:rsidP="00403032">
      <w:pPr>
        <w:spacing w:line="276" w:lineRule="auto"/>
        <w:rPr>
          <w:rFonts w:ascii="Tw Cen MT" w:hAnsi="Tw Cen MT"/>
          <w:b/>
          <w:sz w:val="24"/>
          <w:szCs w:val="24"/>
        </w:rPr>
      </w:pPr>
      <w:r>
        <w:rPr>
          <w:rFonts w:ascii="Tw Cen MT" w:hAnsi="Tw Cen MT"/>
          <w:b/>
          <w:sz w:val="24"/>
          <w:szCs w:val="24"/>
        </w:rPr>
        <w:t xml:space="preserve">A10353A </w:t>
      </w:r>
      <w:proofErr w:type="spellStart"/>
      <w:r>
        <w:rPr>
          <w:rFonts w:ascii="Tw Cen MT" w:hAnsi="Tw Cen MT"/>
          <w:b/>
          <w:sz w:val="24"/>
          <w:szCs w:val="24"/>
        </w:rPr>
        <w:t>Aubry</w:t>
      </w:r>
      <w:proofErr w:type="spellEnd"/>
      <w:r>
        <w:rPr>
          <w:rFonts w:ascii="Tw Cen MT" w:hAnsi="Tw Cen MT"/>
          <w:b/>
          <w:sz w:val="24"/>
          <w:szCs w:val="24"/>
        </w:rPr>
        <w:t>/S8239A Ramos</w:t>
      </w:r>
    </w:p>
    <w:p w14:paraId="5E352972" w14:textId="77777777" w:rsidR="005907AF" w:rsidRDefault="005907AF" w:rsidP="00403032">
      <w:pPr>
        <w:spacing w:line="276" w:lineRule="auto"/>
        <w:rPr>
          <w:rFonts w:ascii="Tw Cen MT" w:hAnsi="Tw Cen MT"/>
          <w:sz w:val="24"/>
          <w:szCs w:val="24"/>
        </w:rPr>
      </w:pPr>
      <w:r w:rsidRPr="005907AF">
        <w:rPr>
          <w:rFonts w:ascii="Tw Cen MT" w:hAnsi="Tw Cen MT"/>
          <w:sz w:val="24"/>
          <w:szCs w:val="24"/>
        </w:rPr>
        <w:t xml:space="preserve">Requires employers to notify employees if they </w:t>
      </w:r>
      <w:proofErr w:type="gramStart"/>
      <w:r w:rsidRPr="005907AF">
        <w:rPr>
          <w:rFonts w:ascii="Tw Cen MT" w:hAnsi="Tw Cen MT"/>
          <w:sz w:val="24"/>
          <w:szCs w:val="24"/>
        </w:rPr>
        <w:t>come into contact with</w:t>
      </w:r>
      <w:proofErr w:type="gramEnd"/>
      <w:r w:rsidRPr="005907AF">
        <w:rPr>
          <w:rFonts w:ascii="Tw Cen MT" w:hAnsi="Tw Cen MT"/>
          <w:sz w:val="24"/>
          <w:szCs w:val="24"/>
        </w:rPr>
        <w:t xml:space="preserve"> other employees who have been infected with a virus that is causin</w:t>
      </w:r>
      <w:r w:rsidR="00B91A65">
        <w:rPr>
          <w:rFonts w:ascii="Tw Cen MT" w:hAnsi="Tw Cen MT"/>
          <w:sz w:val="24"/>
          <w:szCs w:val="24"/>
        </w:rPr>
        <w:t xml:space="preserve">g a public health emergency. </w:t>
      </w:r>
      <w:r w:rsidR="00764E8C">
        <w:rPr>
          <w:rFonts w:ascii="Tw Cen MT" w:hAnsi="Tw Cen MT"/>
          <w:sz w:val="24"/>
          <w:szCs w:val="24"/>
        </w:rPr>
        <w:t>Prohibits employers from disclosing the name of the diagnosed employee.</w:t>
      </w:r>
    </w:p>
    <w:p w14:paraId="5E352973" w14:textId="77777777" w:rsidR="00F8328B" w:rsidRDefault="00F8328B" w:rsidP="00403032">
      <w:pPr>
        <w:spacing w:line="276" w:lineRule="auto"/>
        <w:rPr>
          <w:rFonts w:ascii="Tw Cen MT" w:hAnsi="Tw Cen MT"/>
          <w:b/>
          <w:sz w:val="24"/>
          <w:szCs w:val="24"/>
        </w:rPr>
      </w:pPr>
    </w:p>
    <w:p w14:paraId="5E352974" w14:textId="77777777" w:rsidR="0086069A" w:rsidRDefault="0086069A" w:rsidP="00403032">
      <w:pPr>
        <w:spacing w:line="276" w:lineRule="auto"/>
        <w:rPr>
          <w:rFonts w:ascii="Tw Cen MT" w:hAnsi="Tw Cen MT"/>
          <w:b/>
          <w:sz w:val="24"/>
          <w:szCs w:val="24"/>
        </w:rPr>
      </w:pPr>
    </w:p>
    <w:p w14:paraId="5E352975" w14:textId="77777777" w:rsidR="00F8328B" w:rsidRPr="005B0160" w:rsidRDefault="00F8328B" w:rsidP="00403032">
      <w:pPr>
        <w:spacing w:line="276" w:lineRule="auto"/>
        <w:rPr>
          <w:rFonts w:ascii="Tw Cen MT" w:hAnsi="Tw Cen MT"/>
          <w:b/>
          <w:sz w:val="24"/>
          <w:szCs w:val="24"/>
        </w:rPr>
      </w:pPr>
      <w:r w:rsidRPr="005B0160">
        <w:rPr>
          <w:rFonts w:ascii="Tw Cen MT" w:hAnsi="Tw Cen MT"/>
          <w:b/>
          <w:sz w:val="24"/>
          <w:szCs w:val="24"/>
        </w:rPr>
        <w:lastRenderedPageBreak/>
        <w:t>FREE COVID-19 TESTING</w:t>
      </w:r>
      <w:r>
        <w:rPr>
          <w:rFonts w:ascii="Tw Cen MT" w:hAnsi="Tw Cen MT"/>
          <w:b/>
          <w:sz w:val="24"/>
          <w:szCs w:val="24"/>
        </w:rPr>
        <w:t xml:space="preserve"> FOR UNINSURED</w:t>
      </w:r>
    </w:p>
    <w:p w14:paraId="5E352976" w14:textId="77777777" w:rsidR="00F8328B" w:rsidRPr="005B0160" w:rsidRDefault="00F8328B" w:rsidP="00403032">
      <w:pPr>
        <w:spacing w:line="276" w:lineRule="auto"/>
        <w:rPr>
          <w:rFonts w:ascii="Tw Cen MT" w:hAnsi="Tw Cen MT"/>
          <w:b/>
          <w:sz w:val="24"/>
          <w:szCs w:val="24"/>
        </w:rPr>
      </w:pPr>
      <w:r w:rsidRPr="005B0160">
        <w:rPr>
          <w:rFonts w:ascii="Tw Cen MT" w:hAnsi="Tw Cen MT"/>
          <w:b/>
          <w:sz w:val="24"/>
          <w:szCs w:val="24"/>
        </w:rPr>
        <w:t>A10494A Gottfried/S8123B Sanders</w:t>
      </w:r>
    </w:p>
    <w:p w14:paraId="5E352977" w14:textId="77777777" w:rsidR="00F8328B" w:rsidRDefault="00F8328B" w:rsidP="00403032">
      <w:pPr>
        <w:spacing w:line="276" w:lineRule="auto"/>
        <w:rPr>
          <w:rFonts w:ascii="Tw Cen MT" w:hAnsi="Tw Cen MT"/>
          <w:b/>
          <w:i/>
          <w:sz w:val="24"/>
          <w:szCs w:val="24"/>
        </w:rPr>
      </w:pPr>
      <w:r>
        <w:rPr>
          <w:rFonts w:ascii="Tw Cen MT" w:hAnsi="Tw Cen MT"/>
          <w:sz w:val="24"/>
          <w:szCs w:val="24"/>
        </w:rPr>
        <w:t>Permits</w:t>
      </w:r>
      <w:r w:rsidRPr="005B0160">
        <w:rPr>
          <w:rFonts w:ascii="Tw Cen MT" w:hAnsi="Tw Cen MT"/>
          <w:sz w:val="24"/>
          <w:szCs w:val="24"/>
        </w:rPr>
        <w:t xml:space="preserve"> any uninsured individ</w:t>
      </w:r>
      <w:r>
        <w:rPr>
          <w:rFonts w:ascii="Tw Cen MT" w:hAnsi="Tw Cen MT"/>
          <w:sz w:val="24"/>
          <w:szCs w:val="24"/>
        </w:rPr>
        <w:t>ual to obtain free COVID-19</w:t>
      </w:r>
      <w:r w:rsidRPr="005B0160">
        <w:rPr>
          <w:rFonts w:ascii="Tw Cen MT" w:hAnsi="Tw Cen MT"/>
          <w:sz w:val="24"/>
          <w:szCs w:val="24"/>
        </w:rPr>
        <w:t xml:space="preserve"> testing</w:t>
      </w:r>
      <w:r>
        <w:rPr>
          <w:rFonts w:ascii="Tw Cen MT" w:hAnsi="Tw Cen MT"/>
          <w:sz w:val="24"/>
          <w:szCs w:val="24"/>
        </w:rPr>
        <w:t xml:space="preserve">. </w:t>
      </w:r>
      <w:r w:rsidR="0088175F">
        <w:rPr>
          <w:rFonts w:ascii="Tw Cen MT" w:hAnsi="Tw Cen MT"/>
          <w:sz w:val="24"/>
          <w:szCs w:val="24"/>
        </w:rPr>
        <w:t>NYS would provide for the cost of the testing. All</w:t>
      </w:r>
      <w:r w:rsidR="008A5ACB">
        <w:rPr>
          <w:rFonts w:ascii="Tw Cen MT" w:hAnsi="Tw Cen MT"/>
          <w:sz w:val="24"/>
          <w:szCs w:val="24"/>
        </w:rPr>
        <w:t xml:space="preserve"> information </w:t>
      </w:r>
      <w:r w:rsidR="0088175F">
        <w:rPr>
          <w:rFonts w:ascii="Tw Cen MT" w:hAnsi="Tw Cen MT"/>
          <w:sz w:val="24"/>
          <w:szCs w:val="24"/>
        </w:rPr>
        <w:t xml:space="preserve">collected </w:t>
      </w:r>
      <w:r w:rsidR="008A5ACB">
        <w:rPr>
          <w:rFonts w:ascii="Tw Cen MT" w:hAnsi="Tw Cen MT"/>
          <w:sz w:val="24"/>
          <w:szCs w:val="24"/>
        </w:rPr>
        <w:t>would be kept confidential.</w:t>
      </w:r>
    </w:p>
    <w:p w14:paraId="5E352978" w14:textId="77777777" w:rsidR="008A5ACB" w:rsidRDefault="008A5ACB" w:rsidP="00403032">
      <w:pPr>
        <w:spacing w:line="276" w:lineRule="auto"/>
        <w:rPr>
          <w:rFonts w:ascii="Tw Cen MT" w:hAnsi="Tw Cen MT"/>
          <w:sz w:val="24"/>
          <w:szCs w:val="24"/>
        </w:rPr>
      </w:pPr>
    </w:p>
    <w:p w14:paraId="5E352979" w14:textId="77777777" w:rsidR="00B91A65" w:rsidRPr="00B91A65" w:rsidRDefault="00B91A65" w:rsidP="00403032">
      <w:pPr>
        <w:spacing w:line="276" w:lineRule="auto"/>
        <w:rPr>
          <w:rFonts w:ascii="Tw Cen MT" w:hAnsi="Tw Cen MT"/>
          <w:b/>
          <w:sz w:val="24"/>
          <w:szCs w:val="24"/>
        </w:rPr>
      </w:pPr>
      <w:r w:rsidRPr="00B91A65">
        <w:rPr>
          <w:rFonts w:ascii="Tw Cen MT" w:hAnsi="Tw Cen MT"/>
          <w:b/>
          <w:sz w:val="24"/>
          <w:szCs w:val="24"/>
        </w:rPr>
        <w:t>CREATE</w:t>
      </w:r>
      <w:r w:rsidR="000B1343">
        <w:rPr>
          <w:rFonts w:ascii="Tw Cen MT" w:hAnsi="Tw Cen MT"/>
          <w:b/>
          <w:sz w:val="24"/>
          <w:szCs w:val="24"/>
        </w:rPr>
        <w:t>S</w:t>
      </w:r>
      <w:r w:rsidRPr="00B91A65">
        <w:rPr>
          <w:rFonts w:ascii="Tw Cen MT" w:hAnsi="Tw Cen MT"/>
          <w:b/>
          <w:sz w:val="24"/>
          <w:szCs w:val="24"/>
        </w:rPr>
        <w:t xml:space="preserve"> MENTAL HEALTH UNITS TO RESPOND TO MENTAL HEALTH CRISES</w:t>
      </w:r>
    </w:p>
    <w:p w14:paraId="5E35297A" w14:textId="77777777" w:rsidR="00B91A65" w:rsidRDefault="005907AF" w:rsidP="00403032">
      <w:pPr>
        <w:spacing w:line="276" w:lineRule="auto"/>
        <w:rPr>
          <w:rFonts w:ascii="Tw Cen MT" w:hAnsi="Tw Cen MT"/>
          <w:b/>
          <w:sz w:val="24"/>
          <w:szCs w:val="24"/>
        </w:rPr>
      </w:pPr>
      <w:r w:rsidRPr="005907AF">
        <w:rPr>
          <w:rFonts w:ascii="Tw Cen MT" w:hAnsi="Tw Cen MT"/>
          <w:b/>
          <w:sz w:val="24"/>
          <w:szCs w:val="24"/>
        </w:rPr>
        <w:t>A10667A Joyner</w:t>
      </w:r>
    </w:p>
    <w:p w14:paraId="5E35297B" w14:textId="77777777" w:rsidR="00626E9B" w:rsidRDefault="005907AF" w:rsidP="00403032">
      <w:pPr>
        <w:spacing w:line="276" w:lineRule="auto"/>
        <w:rPr>
          <w:rFonts w:ascii="Tw Cen MT" w:hAnsi="Tw Cen MT"/>
          <w:sz w:val="24"/>
          <w:szCs w:val="24"/>
        </w:rPr>
      </w:pPr>
      <w:r w:rsidRPr="005907AF">
        <w:rPr>
          <w:rFonts w:ascii="Tw Cen MT" w:hAnsi="Tw Cen MT"/>
          <w:sz w:val="24"/>
          <w:szCs w:val="24"/>
        </w:rPr>
        <w:t xml:space="preserve">Creates </w:t>
      </w:r>
      <w:r w:rsidR="000B1343">
        <w:rPr>
          <w:rFonts w:ascii="Tw Cen MT" w:hAnsi="Tw Cen MT"/>
          <w:sz w:val="24"/>
          <w:szCs w:val="24"/>
        </w:rPr>
        <w:t>the NYS Council on Mental Health Emergency and Crisis Response, within the Office of Mental Health, to identify best practices for res</w:t>
      </w:r>
      <w:r w:rsidR="00764E8C">
        <w:rPr>
          <w:rFonts w:ascii="Tw Cen MT" w:hAnsi="Tw Cen MT"/>
          <w:sz w:val="24"/>
          <w:szCs w:val="24"/>
        </w:rPr>
        <w:t>ponse to mental health crises, r</w:t>
      </w:r>
      <w:r w:rsidR="000B1343">
        <w:rPr>
          <w:rFonts w:ascii="Tw Cen MT" w:hAnsi="Tw Cen MT"/>
          <w:sz w:val="24"/>
          <w:szCs w:val="24"/>
        </w:rPr>
        <w:t>ecommend initiatives to increase training opportunities and participation of mental health professionals o</w:t>
      </w:r>
      <w:r w:rsidR="00764E8C">
        <w:rPr>
          <w:rFonts w:ascii="Tw Cen MT" w:hAnsi="Tw Cen MT"/>
          <w:sz w:val="24"/>
          <w:szCs w:val="24"/>
        </w:rPr>
        <w:t xml:space="preserve">n mobile crisis outreach teams, </w:t>
      </w:r>
      <w:r w:rsidR="000B1343">
        <w:rPr>
          <w:rFonts w:ascii="Tw Cen MT" w:hAnsi="Tw Cen MT"/>
          <w:sz w:val="24"/>
          <w:szCs w:val="24"/>
        </w:rPr>
        <w:t>and evaluate public education and outreach on the benefit of mobile crisis outreach teams and how to access their services.</w:t>
      </w:r>
    </w:p>
    <w:p w14:paraId="5E35297C" w14:textId="77777777" w:rsidR="00C05BF3" w:rsidRDefault="00C05BF3" w:rsidP="00403032">
      <w:pPr>
        <w:spacing w:line="276" w:lineRule="auto"/>
        <w:rPr>
          <w:rFonts w:ascii="Tw Cen MT" w:hAnsi="Tw Cen MT"/>
          <w:sz w:val="24"/>
          <w:szCs w:val="24"/>
        </w:rPr>
      </w:pPr>
    </w:p>
    <w:p w14:paraId="5E35297D" w14:textId="77777777" w:rsidR="00C05BF3" w:rsidRDefault="00C05BF3" w:rsidP="00403032">
      <w:pPr>
        <w:spacing w:line="276" w:lineRule="auto"/>
        <w:rPr>
          <w:rFonts w:ascii="Tw Cen MT" w:hAnsi="Tw Cen MT"/>
          <w:sz w:val="24"/>
          <w:szCs w:val="24"/>
        </w:rPr>
      </w:pPr>
    </w:p>
    <w:p w14:paraId="5E35297E" w14:textId="77777777" w:rsidR="00DA2A5A" w:rsidRDefault="00DA2A5A" w:rsidP="00764E8C">
      <w:pPr>
        <w:pBdr>
          <w:top w:val="single" w:sz="4" w:space="1" w:color="auto"/>
          <w:left w:val="single" w:sz="4" w:space="4" w:color="auto"/>
          <w:bottom w:val="single" w:sz="4" w:space="1" w:color="auto"/>
          <w:right w:val="single" w:sz="4" w:space="4" w:color="auto"/>
        </w:pBdr>
        <w:shd w:val="clear" w:color="auto" w:fill="CCC0D9" w:themeFill="accent4" w:themeFillTint="66"/>
        <w:spacing w:line="276" w:lineRule="auto"/>
        <w:jc w:val="center"/>
        <w:rPr>
          <w:rFonts w:ascii="Tw Cen MT" w:hAnsi="Tw Cen MT"/>
          <w:b/>
          <w:sz w:val="32"/>
          <w:szCs w:val="32"/>
        </w:rPr>
      </w:pPr>
      <w:r>
        <w:rPr>
          <w:rFonts w:ascii="Tw Cen MT" w:hAnsi="Tw Cen MT"/>
          <w:b/>
          <w:sz w:val="32"/>
          <w:szCs w:val="32"/>
        </w:rPr>
        <w:t xml:space="preserve">2020 DOMESTIC VIOLENCE RELATED </w:t>
      </w:r>
      <w:r w:rsidR="009C52C1">
        <w:rPr>
          <w:rFonts w:ascii="Tw Cen MT" w:hAnsi="Tw Cen MT"/>
          <w:b/>
          <w:sz w:val="32"/>
          <w:szCs w:val="32"/>
        </w:rPr>
        <w:t>BILLS</w:t>
      </w:r>
    </w:p>
    <w:p w14:paraId="5E35297F" w14:textId="77777777" w:rsidR="00DA2A5A" w:rsidRDefault="00DA2A5A" w:rsidP="00764E8C">
      <w:pPr>
        <w:pBdr>
          <w:top w:val="single" w:sz="4" w:space="1" w:color="auto"/>
          <w:left w:val="single" w:sz="4" w:space="4" w:color="auto"/>
          <w:bottom w:val="single" w:sz="4" w:space="1" w:color="auto"/>
          <w:right w:val="single" w:sz="4" w:space="4" w:color="auto"/>
        </w:pBdr>
        <w:shd w:val="clear" w:color="auto" w:fill="CCC0D9" w:themeFill="accent4" w:themeFillTint="66"/>
        <w:spacing w:line="276" w:lineRule="auto"/>
        <w:jc w:val="center"/>
        <w:rPr>
          <w:rFonts w:ascii="Tw Cen MT" w:hAnsi="Tw Cen MT"/>
          <w:b/>
          <w:sz w:val="32"/>
          <w:szCs w:val="32"/>
        </w:rPr>
      </w:pPr>
      <w:r>
        <w:rPr>
          <w:rFonts w:ascii="Tw Cen MT" w:hAnsi="Tw Cen MT"/>
          <w:b/>
          <w:sz w:val="32"/>
          <w:szCs w:val="32"/>
        </w:rPr>
        <w:t>PASSED BY THE SENATE</w:t>
      </w:r>
    </w:p>
    <w:p w14:paraId="5E352980" w14:textId="77777777" w:rsidR="00DA2A5A" w:rsidRDefault="00DA2A5A" w:rsidP="00403032">
      <w:pPr>
        <w:spacing w:line="276" w:lineRule="auto"/>
        <w:rPr>
          <w:rFonts w:ascii="Tw Cen MT" w:hAnsi="Tw Cen MT"/>
          <w:sz w:val="24"/>
          <w:szCs w:val="24"/>
        </w:rPr>
      </w:pPr>
    </w:p>
    <w:p w14:paraId="5E352981" w14:textId="77777777" w:rsidR="00B91A65" w:rsidRDefault="00B91A65" w:rsidP="00403032">
      <w:pPr>
        <w:spacing w:line="276" w:lineRule="auto"/>
        <w:rPr>
          <w:rFonts w:ascii="Tw Cen MT" w:hAnsi="Tw Cen MT"/>
          <w:b/>
          <w:sz w:val="24"/>
          <w:szCs w:val="24"/>
        </w:rPr>
      </w:pPr>
      <w:r>
        <w:rPr>
          <w:rFonts w:ascii="Tw Cen MT" w:hAnsi="Tw Cen MT"/>
          <w:b/>
          <w:sz w:val="24"/>
          <w:szCs w:val="24"/>
        </w:rPr>
        <w:t>TECHNOLOGY ABUSE</w:t>
      </w:r>
    </w:p>
    <w:p w14:paraId="5E352982" w14:textId="77777777" w:rsidR="00B91A65" w:rsidRDefault="00B91A65" w:rsidP="00403032">
      <w:pPr>
        <w:spacing w:line="276" w:lineRule="auto"/>
        <w:rPr>
          <w:rFonts w:ascii="Tw Cen MT" w:hAnsi="Tw Cen MT"/>
          <w:b/>
          <w:sz w:val="24"/>
          <w:szCs w:val="24"/>
        </w:rPr>
      </w:pPr>
      <w:r>
        <w:rPr>
          <w:rFonts w:ascii="Tw Cen MT" w:hAnsi="Tw Cen MT"/>
          <w:b/>
          <w:sz w:val="24"/>
          <w:szCs w:val="24"/>
        </w:rPr>
        <w:t>A231 Braunstein/S2636 Krueger</w:t>
      </w:r>
    </w:p>
    <w:p w14:paraId="5E352983" w14:textId="77777777" w:rsidR="005907AF" w:rsidRPr="00B91A65" w:rsidRDefault="003B2C3B" w:rsidP="00403032">
      <w:pPr>
        <w:spacing w:line="276" w:lineRule="auto"/>
        <w:rPr>
          <w:rFonts w:ascii="Tw Cen MT" w:hAnsi="Tw Cen MT"/>
          <w:sz w:val="24"/>
          <w:szCs w:val="24"/>
        </w:rPr>
      </w:pPr>
      <w:r>
        <w:rPr>
          <w:rFonts w:ascii="Tw Cen MT" w:hAnsi="Tw Cen MT"/>
          <w:sz w:val="24"/>
          <w:szCs w:val="24"/>
        </w:rPr>
        <w:t>Amends the Penal L</w:t>
      </w:r>
      <w:r w:rsidR="00B91A65">
        <w:rPr>
          <w:rFonts w:ascii="Tw Cen MT" w:hAnsi="Tw Cen MT"/>
          <w:sz w:val="24"/>
          <w:szCs w:val="24"/>
        </w:rPr>
        <w:t>aw to include</w:t>
      </w:r>
      <w:r w:rsidR="005907AF" w:rsidRPr="00B91A65">
        <w:rPr>
          <w:rFonts w:ascii="Tw Cen MT" w:hAnsi="Tw Cen MT"/>
          <w:sz w:val="24"/>
          <w:szCs w:val="24"/>
        </w:rPr>
        <w:t xml:space="preserve"> contacts via text, </w:t>
      </w:r>
      <w:proofErr w:type="gramStart"/>
      <w:r w:rsidR="005907AF" w:rsidRPr="00B91A65">
        <w:rPr>
          <w:rFonts w:ascii="Tw Cen MT" w:hAnsi="Tw Cen MT"/>
          <w:sz w:val="24"/>
          <w:szCs w:val="24"/>
        </w:rPr>
        <w:t>email</w:t>
      </w:r>
      <w:proofErr w:type="gramEnd"/>
      <w:r w:rsidR="005907AF" w:rsidRPr="00B91A65">
        <w:rPr>
          <w:rFonts w:ascii="Tw Cen MT" w:hAnsi="Tw Cen MT"/>
          <w:sz w:val="24"/>
          <w:szCs w:val="24"/>
        </w:rPr>
        <w:t xml:space="preserve"> or other electronic communication in the definition of the offense of aggravated harassment in t</w:t>
      </w:r>
      <w:r w:rsidR="00B91A65" w:rsidRPr="00B91A65">
        <w:rPr>
          <w:rFonts w:ascii="Tw Cen MT" w:hAnsi="Tw Cen MT"/>
          <w:sz w:val="24"/>
          <w:szCs w:val="24"/>
        </w:rPr>
        <w:t xml:space="preserve">he second degree. </w:t>
      </w:r>
    </w:p>
    <w:p w14:paraId="5E352984" w14:textId="77777777" w:rsidR="004F2FAB" w:rsidRDefault="004F2FAB" w:rsidP="00403032">
      <w:pPr>
        <w:spacing w:line="276" w:lineRule="auto"/>
        <w:rPr>
          <w:rFonts w:ascii="Tw Cen MT" w:hAnsi="Tw Cen MT"/>
          <w:b/>
          <w:sz w:val="24"/>
          <w:szCs w:val="24"/>
        </w:rPr>
      </w:pPr>
    </w:p>
    <w:p w14:paraId="5E352985" w14:textId="77777777" w:rsidR="00B91A65" w:rsidRDefault="00526593" w:rsidP="00403032">
      <w:pPr>
        <w:spacing w:line="276" w:lineRule="auto"/>
        <w:rPr>
          <w:rFonts w:ascii="Tw Cen MT" w:hAnsi="Tw Cen MT"/>
          <w:b/>
          <w:sz w:val="24"/>
          <w:szCs w:val="24"/>
        </w:rPr>
      </w:pPr>
      <w:r>
        <w:rPr>
          <w:rFonts w:ascii="Tw Cen MT" w:hAnsi="Tw Cen MT"/>
          <w:b/>
          <w:sz w:val="24"/>
          <w:szCs w:val="24"/>
        </w:rPr>
        <w:t>NO CONSIDERATION OF SEXUAL ORIENTATION, GENDER IDENTITY IN CUSTODY DECISIONS</w:t>
      </w:r>
    </w:p>
    <w:p w14:paraId="5E352986" w14:textId="77777777" w:rsidR="00B91A65" w:rsidRDefault="005907AF" w:rsidP="00403032">
      <w:pPr>
        <w:spacing w:line="276" w:lineRule="auto"/>
        <w:rPr>
          <w:rFonts w:ascii="Tw Cen MT" w:hAnsi="Tw Cen MT"/>
          <w:b/>
          <w:sz w:val="24"/>
          <w:szCs w:val="24"/>
        </w:rPr>
      </w:pPr>
      <w:r w:rsidRPr="005907AF">
        <w:rPr>
          <w:rFonts w:ascii="Tw Cen MT" w:hAnsi="Tw Cen MT"/>
          <w:b/>
          <w:sz w:val="24"/>
          <w:szCs w:val="24"/>
        </w:rPr>
        <w:t xml:space="preserve">A861A </w:t>
      </w:r>
      <w:proofErr w:type="spellStart"/>
      <w:r w:rsidRPr="005907AF">
        <w:rPr>
          <w:rFonts w:ascii="Tw Cen MT" w:hAnsi="Tw Cen MT"/>
          <w:b/>
          <w:sz w:val="24"/>
          <w:szCs w:val="24"/>
        </w:rPr>
        <w:t>S</w:t>
      </w:r>
      <w:r w:rsidR="00B91A65">
        <w:rPr>
          <w:rFonts w:ascii="Tw Cen MT" w:hAnsi="Tw Cen MT"/>
          <w:b/>
          <w:sz w:val="24"/>
          <w:szCs w:val="24"/>
        </w:rPr>
        <w:t>imotas</w:t>
      </w:r>
      <w:proofErr w:type="spellEnd"/>
      <w:r w:rsidR="00B91A65">
        <w:rPr>
          <w:rFonts w:ascii="Tw Cen MT" w:hAnsi="Tw Cen MT"/>
          <w:b/>
          <w:sz w:val="24"/>
          <w:szCs w:val="24"/>
        </w:rPr>
        <w:t xml:space="preserve">/S432A </w:t>
      </w:r>
      <w:proofErr w:type="spellStart"/>
      <w:r w:rsidR="00B91A65">
        <w:rPr>
          <w:rFonts w:ascii="Tw Cen MT" w:hAnsi="Tw Cen MT"/>
          <w:b/>
          <w:sz w:val="24"/>
          <w:szCs w:val="24"/>
        </w:rPr>
        <w:t>Hoylman</w:t>
      </w:r>
      <w:proofErr w:type="spellEnd"/>
    </w:p>
    <w:p w14:paraId="5E352987" w14:textId="77777777" w:rsidR="00B91A65" w:rsidRDefault="00526593" w:rsidP="00403032">
      <w:pPr>
        <w:spacing w:line="276" w:lineRule="auto"/>
        <w:rPr>
          <w:rFonts w:ascii="Tw Cen MT" w:hAnsi="Tw Cen MT"/>
          <w:sz w:val="24"/>
          <w:szCs w:val="24"/>
        </w:rPr>
      </w:pPr>
      <w:r>
        <w:rPr>
          <w:rFonts w:ascii="Tw Cen MT" w:hAnsi="Tw Cen MT"/>
          <w:sz w:val="24"/>
          <w:szCs w:val="24"/>
        </w:rPr>
        <w:t>Prevents</w:t>
      </w:r>
      <w:r w:rsidR="00B91A65">
        <w:rPr>
          <w:rFonts w:ascii="Tw Cen MT" w:hAnsi="Tw Cen MT"/>
          <w:sz w:val="24"/>
          <w:szCs w:val="24"/>
        </w:rPr>
        <w:t xml:space="preserve"> a judge from</w:t>
      </w:r>
      <w:r w:rsidR="00B91A65" w:rsidRPr="00B91A65">
        <w:rPr>
          <w:rFonts w:ascii="Tw Cen MT" w:hAnsi="Tw Cen MT"/>
          <w:sz w:val="24"/>
          <w:szCs w:val="24"/>
        </w:rPr>
        <w:t xml:space="preserve"> consideri</w:t>
      </w:r>
      <w:r w:rsidR="00B91A65">
        <w:rPr>
          <w:rFonts w:ascii="Tw Cen MT" w:hAnsi="Tw Cen MT"/>
          <w:sz w:val="24"/>
          <w:szCs w:val="24"/>
        </w:rPr>
        <w:t>ng a party's sex, sexual orien</w:t>
      </w:r>
      <w:r w:rsidR="00B91A65" w:rsidRPr="00B91A65">
        <w:rPr>
          <w:rFonts w:ascii="Tw Cen MT" w:hAnsi="Tw Cen MT"/>
          <w:sz w:val="24"/>
          <w:szCs w:val="24"/>
        </w:rPr>
        <w:t>tation, gender identity or gender expre</w:t>
      </w:r>
      <w:r w:rsidR="00B91A65">
        <w:rPr>
          <w:rFonts w:ascii="Tw Cen MT" w:hAnsi="Tw Cen MT"/>
          <w:sz w:val="24"/>
          <w:szCs w:val="24"/>
        </w:rPr>
        <w:t>ssion when determining the best interest of the child</w:t>
      </w:r>
      <w:r>
        <w:rPr>
          <w:rFonts w:ascii="Tw Cen MT" w:hAnsi="Tw Cen MT"/>
          <w:sz w:val="24"/>
          <w:szCs w:val="24"/>
        </w:rPr>
        <w:t xml:space="preserve"> for purposes of determining custody</w:t>
      </w:r>
      <w:r w:rsidR="00B91A65">
        <w:rPr>
          <w:rFonts w:ascii="Tw Cen MT" w:hAnsi="Tw Cen MT"/>
          <w:sz w:val="24"/>
          <w:szCs w:val="24"/>
        </w:rPr>
        <w:t xml:space="preserve">. </w:t>
      </w:r>
      <w:r>
        <w:rPr>
          <w:rFonts w:ascii="Tw Cen MT" w:hAnsi="Tw Cen MT"/>
          <w:sz w:val="24"/>
          <w:szCs w:val="24"/>
        </w:rPr>
        <w:t>Prevents</w:t>
      </w:r>
      <w:r w:rsidR="00B91A65">
        <w:rPr>
          <w:rFonts w:ascii="Tw Cen MT" w:hAnsi="Tw Cen MT"/>
          <w:sz w:val="24"/>
          <w:szCs w:val="24"/>
        </w:rPr>
        <w:t xml:space="preserve"> a judge from </w:t>
      </w:r>
      <w:r w:rsidR="00B91A65" w:rsidRPr="00B91A65">
        <w:rPr>
          <w:rFonts w:ascii="Tw Cen MT" w:hAnsi="Tw Cen MT"/>
          <w:sz w:val="24"/>
          <w:szCs w:val="24"/>
        </w:rPr>
        <w:t>prohibiting a par</w:t>
      </w:r>
      <w:r w:rsidR="00B91A65">
        <w:rPr>
          <w:rFonts w:ascii="Tw Cen MT" w:hAnsi="Tw Cen MT"/>
          <w:sz w:val="24"/>
          <w:szCs w:val="24"/>
        </w:rPr>
        <w:t xml:space="preserve">ty from undergoing gender </w:t>
      </w:r>
      <w:r w:rsidR="00B91A65" w:rsidRPr="00B91A65">
        <w:rPr>
          <w:rFonts w:ascii="Tw Cen MT" w:hAnsi="Tw Cen MT"/>
          <w:sz w:val="24"/>
          <w:szCs w:val="24"/>
        </w:rPr>
        <w:t>reassignment</w:t>
      </w:r>
      <w:r w:rsidR="00B91A65">
        <w:rPr>
          <w:rFonts w:ascii="Tw Cen MT" w:hAnsi="Tw Cen MT"/>
          <w:sz w:val="24"/>
          <w:szCs w:val="24"/>
        </w:rPr>
        <w:t>.</w:t>
      </w:r>
    </w:p>
    <w:p w14:paraId="5E352988" w14:textId="77777777" w:rsidR="00764E8C" w:rsidRDefault="00764E8C" w:rsidP="00403032">
      <w:pPr>
        <w:spacing w:line="276" w:lineRule="auto"/>
        <w:rPr>
          <w:rFonts w:ascii="Tw Cen MT" w:hAnsi="Tw Cen MT"/>
          <w:b/>
          <w:sz w:val="24"/>
          <w:szCs w:val="24"/>
        </w:rPr>
      </w:pPr>
    </w:p>
    <w:p w14:paraId="5E352989" w14:textId="77777777" w:rsidR="00B91A65" w:rsidRPr="00B91A65" w:rsidRDefault="00B91A65" w:rsidP="00403032">
      <w:pPr>
        <w:spacing w:line="276" w:lineRule="auto"/>
        <w:rPr>
          <w:rFonts w:ascii="Tw Cen MT" w:hAnsi="Tw Cen MT"/>
          <w:b/>
          <w:sz w:val="24"/>
          <w:szCs w:val="24"/>
        </w:rPr>
      </w:pPr>
      <w:r w:rsidRPr="00B91A65">
        <w:rPr>
          <w:rFonts w:ascii="Tw Cen MT" w:hAnsi="Tw Cen MT"/>
          <w:b/>
          <w:sz w:val="24"/>
          <w:szCs w:val="24"/>
        </w:rPr>
        <w:t>ESTABLISH</w:t>
      </w:r>
      <w:r w:rsidR="00526593">
        <w:rPr>
          <w:rFonts w:ascii="Tw Cen MT" w:hAnsi="Tw Cen MT"/>
          <w:b/>
          <w:sz w:val="24"/>
          <w:szCs w:val="24"/>
        </w:rPr>
        <w:t>ES</w:t>
      </w:r>
      <w:r w:rsidRPr="00B91A65">
        <w:rPr>
          <w:rFonts w:ascii="Tw Cen MT" w:hAnsi="Tw Cen MT"/>
          <w:b/>
          <w:sz w:val="24"/>
          <w:szCs w:val="24"/>
        </w:rPr>
        <w:t xml:space="preserve"> CLASS A MISDEMEANOR FOR PUBLISHING IMAGE OF CRIME VICTIM</w:t>
      </w:r>
    </w:p>
    <w:p w14:paraId="5E35298A" w14:textId="77777777" w:rsidR="00B91A65" w:rsidRDefault="00B91A65" w:rsidP="00403032">
      <w:pPr>
        <w:spacing w:line="276" w:lineRule="auto"/>
        <w:rPr>
          <w:rFonts w:ascii="Tw Cen MT" w:hAnsi="Tw Cen MT"/>
          <w:b/>
          <w:sz w:val="24"/>
          <w:szCs w:val="24"/>
        </w:rPr>
      </w:pPr>
      <w:r>
        <w:rPr>
          <w:rFonts w:ascii="Tw Cen MT" w:hAnsi="Tw Cen MT"/>
          <w:b/>
          <w:sz w:val="24"/>
          <w:szCs w:val="24"/>
        </w:rPr>
        <w:t>A989 Cusick/S2662 Savino</w:t>
      </w:r>
    </w:p>
    <w:p w14:paraId="5E35298B" w14:textId="77777777" w:rsidR="005907AF" w:rsidRPr="00B91A65" w:rsidRDefault="005907AF" w:rsidP="00403032">
      <w:pPr>
        <w:spacing w:line="276" w:lineRule="auto"/>
        <w:rPr>
          <w:rFonts w:ascii="Tw Cen MT" w:hAnsi="Tw Cen MT"/>
          <w:sz w:val="24"/>
          <w:szCs w:val="24"/>
        </w:rPr>
      </w:pPr>
      <w:r w:rsidRPr="00B91A65">
        <w:rPr>
          <w:rFonts w:ascii="Tw Cen MT" w:hAnsi="Tw Cen MT"/>
          <w:sz w:val="24"/>
          <w:szCs w:val="24"/>
        </w:rPr>
        <w:t xml:space="preserve">Establishes </w:t>
      </w:r>
      <w:r w:rsidR="00526593">
        <w:rPr>
          <w:rFonts w:ascii="Tw Cen MT" w:hAnsi="Tw Cen MT"/>
          <w:sz w:val="24"/>
          <w:szCs w:val="24"/>
        </w:rPr>
        <w:t xml:space="preserve">a </w:t>
      </w:r>
      <w:r w:rsidRPr="00B91A65">
        <w:rPr>
          <w:rFonts w:ascii="Tw Cen MT" w:hAnsi="Tw Cen MT"/>
          <w:sz w:val="24"/>
          <w:szCs w:val="24"/>
        </w:rPr>
        <w:t xml:space="preserve">class A misdemeanor for a public servant </w:t>
      </w:r>
      <w:r w:rsidR="00526593">
        <w:rPr>
          <w:rFonts w:ascii="Tw Cen MT" w:hAnsi="Tw Cen MT"/>
          <w:sz w:val="24"/>
          <w:szCs w:val="24"/>
        </w:rPr>
        <w:t xml:space="preserve">— </w:t>
      </w:r>
      <w:r w:rsidRPr="00B91A65">
        <w:rPr>
          <w:rFonts w:ascii="Tw Cen MT" w:hAnsi="Tw Cen MT"/>
          <w:sz w:val="24"/>
          <w:szCs w:val="24"/>
        </w:rPr>
        <w:t xml:space="preserve">or anyone acting as a public servant </w:t>
      </w:r>
      <w:r w:rsidR="00526593">
        <w:rPr>
          <w:rFonts w:ascii="Tw Cen MT" w:hAnsi="Tw Cen MT"/>
          <w:sz w:val="24"/>
          <w:szCs w:val="24"/>
        </w:rPr>
        <w:t>—</w:t>
      </w:r>
      <w:r w:rsidRPr="00B91A65">
        <w:rPr>
          <w:rFonts w:ascii="Tw Cen MT" w:hAnsi="Tw Cen MT"/>
          <w:sz w:val="24"/>
          <w:szCs w:val="24"/>
        </w:rPr>
        <w:t xml:space="preserve"> to broadcast or publish an image of a crime victim outside of their</w:t>
      </w:r>
      <w:r w:rsidR="00B91A65" w:rsidRPr="00B91A65">
        <w:rPr>
          <w:rFonts w:ascii="Tw Cen MT" w:hAnsi="Tw Cen MT"/>
          <w:sz w:val="24"/>
          <w:szCs w:val="24"/>
        </w:rPr>
        <w:t xml:space="preserve"> official duties. </w:t>
      </w:r>
    </w:p>
    <w:p w14:paraId="5E35298C" w14:textId="77777777" w:rsidR="00626E9B" w:rsidRDefault="00626E9B" w:rsidP="00403032">
      <w:pPr>
        <w:spacing w:line="276" w:lineRule="auto"/>
        <w:rPr>
          <w:rFonts w:ascii="Tw Cen MT" w:hAnsi="Tw Cen MT"/>
          <w:b/>
          <w:sz w:val="24"/>
          <w:szCs w:val="24"/>
        </w:rPr>
      </w:pPr>
    </w:p>
    <w:p w14:paraId="5E35298D" w14:textId="77777777" w:rsidR="00B91A65" w:rsidRDefault="00B91A65" w:rsidP="00403032">
      <w:pPr>
        <w:spacing w:line="276" w:lineRule="auto"/>
        <w:rPr>
          <w:rFonts w:ascii="Tw Cen MT" w:hAnsi="Tw Cen MT"/>
          <w:b/>
          <w:sz w:val="24"/>
          <w:szCs w:val="24"/>
        </w:rPr>
      </w:pPr>
      <w:r>
        <w:rPr>
          <w:rFonts w:ascii="Tw Cen MT" w:hAnsi="Tw Cen MT"/>
          <w:b/>
          <w:sz w:val="24"/>
          <w:szCs w:val="24"/>
        </w:rPr>
        <w:t>ANIMAL ABUSE AND CHILD ABUSE</w:t>
      </w:r>
    </w:p>
    <w:p w14:paraId="5E35298E" w14:textId="77777777" w:rsidR="00B91A65" w:rsidRDefault="00B91A65" w:rsidP="00403032">
      <w:pPr>
        <w:spacing w:line="276" w:lineRule="auto"/>
        <w:rPr>
          <w:rFonts w:ascii="Tw Cen MT" w:hAnsi="Tw Cen MT"/>
          <w:b/>
          <w:sz w:val="24"/>
          <w:szCs w:val="24"/>
        </w:rPr>
      </w:pPr>
      <w:r>
        <w:rPr>
          <w:rFonts w:ascii="Tw Cen MT" w:hAnsi="Tw Cen MT"/>
          <w:b/>
          <w:sz w:val="24"/>
          <w:szCs w:val="24"/>
        </w:rPr>
        <w:t>A1211A Glick/S3415A Martinez</w:t>
      </w:r>
    </w:p>
    <w:p w14:paraId="5E35298F" w14:textId="77777777" w:rsidR="005907AF" w:rsidRPr="00B91A65" w:rsidRDefault="00764E8C" w:rsidP="00403032">
      <w:pPr>
        <w:spacing w:line="276" w:lineRule="auto"/>
        <w:rPr>
          <w:rFonts w:ascii="Tw Cen MT" w:hAnsi="Tw Cen MT"/>
          <w:sz w:val="24"/>
          <w:szCs w:val="24"/>
        </w:rPr>
      </w:pPr>
      <w:r>
        <w:rPr>
          <w:rFonts w:ascii="Tw Cen MT" w:hAnsi="Tw Cen MT"/>
          <w:sz w:val="24"/>
          <w:szCs w:val="24"/>
        </w:rPr>
        <w:t>Allows child abuse mandated reporters to also report suspected animal abuse without the fear of liability. Provides a clear process for such reports to be made.</w:t>
      </w:r>
    </w:p>
    <w:p w14:paraId="5E352990" w14:textId="77777777" w:rsidR="00DC3AB9" w:rsidRDefault="00DC3AB9" w:rsidP="00403032">
      <w:pPr>
        <w:spacing w:line="276" w:lineRule="auto"/>
        <w:rPr>
          <w:rFonts w:ascii="Tw Cen MT" w:hAnsi="Tw Cen MT"/>
          <w:b/>
          <w:sz w:val="24"/>
          <w:szCs w:val="24"/>
        </w:rPr>
      </w:pPr>
    </w:p>
    <w:p w14:paraId="5E352991" w14:textId="77777777" w:rsidR="00DA2A5A" w:rsidRPr="002D686D" w:rsidRDefault="002D686D" w:rsidP="00403032">
      <w:pPr>
        <w:spacing w:line="276" w:lineRule="auto"/>
        <w:rPr>
          <w:rFonts w:ascii="Tw Cen MT" w:hAnsi="Tw Cen MT"/>
          <w:b/>
          <w:sz w:val="24"/>
          <w:szCs w:val="24"/>
        </w:rPr>
      </w:pPr>
      <w:r w:rsidRPr="002D686D">
        <w:rPr>
          <w:rFonts w:ascii="Tw Cen MT" w:hAnsi="Tw Cen MT"/>
          <w:b/>
          <w:sz w:val="24"/>
          <w:szCs w:val="24"/>
        </w:rPr>
        <w:t>SEXTORTION</w:t>
      </w:r>
    </w:p>
    <w:p w14:paraId="5E352992" w14:textId="77777777" w:rsidR="002D686D" w:rsidRPr="002D686D" w:rsidRDefault="002D686D" w:rsidP="00403032">
      <w:pPr>
        <w:spacing w:line="276" w:lineRule="auto"/>
        <w:rPr>
          <w:rFonts w:ascii="Tw Cen MT" w:hAnsi="Tw Cen MT"/>
          <w:b/>
          <w:sz w:val="24"/>
          <w:szCs w:val="24"/>
        </w:rPr>
      </w:pPr>
      <w:r w:rsidRPr="002D686D">
        <w:rPr>
          <w:rFonts w:ascii="Tw Cen MT" w:hAnsi="Tw Cen MT"/>
          <w:b/>
          <w:sz w:val="24"/>
          <w:szCs w:val="24"/>
        </w:rPr>
        <w:t>A4466A Zebrowski/S4345A Martinez</w:t>
      </w:r>
    </w:p>
    <w:p w14:paraId="5E352993" w14:textId="77777777" w:rsidR="002D686D" w:rsidRDefault="002D686D" w:rsidP="00403032">
      <w:pPr>
        <w:spacing w:line="276" w:lineRule="auto"/>
        <w:rPr>
          <w:rFonts w:ascii="Tw Cen MT" w:hAnsi="Tw Cen MT"/>
          <w:sz w:val="24"/>
          <w:szCs w:val="24"/>
        </w:rPr>
      </w:pPr>
      <w:r w:rsidRPr="002D686D">
        <w:rPr>
          <w:rFonts w:ascii="Tw Cen MT" w:hAnsi="Tw Cen MT"/>
          <w:sz w:val="24"/>
          <w:szCs w:val="24"/>
        </w:rPr>
        <w:t>Expands</w:t>
      </w:r>
      <w:r w:rsidR="007044A5">
        <w:rPr>
          <w:rFonts w:ascii="Tw Cen MT" w:hAnsi="Tw Cen MT"/>
          <w:sz w:val="24"/>
          <w:szCs w:val="24"/>
        </w:rPr>
        <w:t xml:space="preserve"> the</w:t>
      </w:r>
      <w:r w:rsidRPr="002D686D">
        <w:rPr>
          <w:rFonts w:ascii="Tw Cen MT" w:hAnsi="Tw Cen MT"/>
          <w:sz w:val="24"/>
          <w:szCs w:val="24"/>
        </w:rPr>
        <w:t xml:space="preserve"> definition of coercion i</w:t>
      </w:r>
      <w:r>
        <w:rPr>
          <w:rFonts w:ascii="Tw Cen MT" w:hAnsi="Tw Cen MT"/>
          <w:sz w:val="24"/>
          <w:szCs w:val="24"/>
        </w:rPr>
        <w:t xml:space="preserve">n the second degree to include </w:t>
      </w:r>
      <w:r w:rsidR="007044A5">
        <w:rPr>
          <w:rFonts w:ascii="Tw Cen MT" w:hAnsi="Tw Cen MT"/>
          <w:sz w:val="24"/>
          <w:szCs w:val="24"/>
        </w:rPr>
        <w:t xml:space="preserve">the </w:t>
      </w:r>
      <w:r w:rsidRPr="002D686D">
        <w:rPr>
          <w:rFonts w:ascii="Tw Cen MT" w:hAnsi="Tw Cen MT"/>
          <w:sz w:val="24"/>
          <w:szCs w:val="24"/>
        </w:rPr>
        <w:t>production or disseminat</w:t>
      </w:r>
      <w:r w:rsidR="007044A5">
        <w:rPr>
          <w:rFonts w:ascii="Tw Cen MT" w:hAnsi="Tw Cen MT"/>
          <w:sz w:val="24"/>
          <w:szCs w:val="24"/>
        </w:rPr>
        <w:t>ion of intimate images. Amends the Correction L</w:t>
      </w:r>
      <w:r w:rsidRPr="002D686D">
        <w:rPr>
          <w:rFonts w:ascii="Tw Cen MT" w:hAnsi="Tw Cen MT"/>
          <w:sz w:val="24"/>
          <w:szCs w:val="24"/>
        </w:rPr>
        <w:t>aw in relation to the definition of "sex offense</w:t>
      </w:r>
      <w:r>
        <w:rPr>
          <w:rFonts w:ascii="Tw Cen MT" w:hAnsi="Tw Cen MT"/>
          <w:sz w:val="24"/>
          <w:szCs w:val="24"/>
        </w:rPr>
        <w:t>.</w:t>
      </w:r>
      <w:r w:rsidRPr="002D686D">
        <w:rPr>
          <w:rFonts w:ascii="Tw Cen MT" w:hAnsi="Tw Cen MT"/>
          <w:sz w:val="24"/>
          <w:szCs w:val="24"/>
        </w:rPr>
        <w:t>"</w:t>
      </w:r>
    </w:p>
    <w:p w14:paraId="5E352994" w14:textId="77777777" w:rsidR="007D122B" w:rsidRDefault="007D122B" w:rsidP="00403032">
      <w:pPr>
        <w:spacing w:line="276" w:lineRule="auto"/>
        <w:rPr>
          <w:rFonts w:ascii="Tw Cen MT" w:hAnsi="Tw Cen MT"/>
          <w:sz w:val="24"/>
          <w:szCs w:val="24"/>
        </w:rPr>
      </w:pPr>
    </w:p>
    <w:p w14:paraId="5E352995" w14:textId="77777777" w:rsidR="0086069A" w:rsidRDefault="0086069A" w:rsidP="00403032">
      <w:pPr>
        <w:spacing w:line="276" w:lineRule="auto"/>
        <w:rPr>
          <w:rFonts w:ascii="Tw Cen MT" w:hAnsi="Tw Cen MT"/>
          <w:b/>
          <w:sz w:val="24"/>
          <w:szCs w:val="24"/>
        </w:rPr>
      </w:pPr>
    </w:p>
    <w:p w14:paraId="5E352996" w14:textId="77777777" w:rsidR="007D122B" w:rsidRPr="007D122B" w:rsidRDefault="007D122B" w:rsidP="00403032">
      <w:pPr>
        <w:spacing w:line="276" w:lineRule="auto"/>
        <w:rPr>
          <w:rFonts w:ascii="Tw Cen MT" w:hAnsi="Tw Cen MT"/>
          <w:b/>
          <w:sz w:val="24"/>
          <w:szCs w:val="24"/>
        </w:rPr>
      </w:pPr>
      <w:r w:rsidRPr="007D122B">
        <w:rPr>
          <w:rFonts w:ascii="Tw Cen MT" w:hAnsi="Tw Cen MT"/>
          <w:b/>
          <w:sz w:val="24"/>
          <w:szCs w:val="24"/>
        </w:rPr>
        <w:lastRenderedPageBreak/>
        <w:t>REVOCATION OF DRIVER</w:t>
      </w:r>
      <w:r w:rsidR="00764E8C">
        <w:rPr>
          <w:rFonts w:ascii="Tw Cen MT" w:hAnsi="Tw Cen MT"/>
          <w:b/>
          <w:sz w:val="24"/>
          <w:szCs w:val="24"/>
        </w:rPr>
        <w:t>S’</w:t>
      </w:r>
      <w:r w:rsidRPr="007D122B">
        <w:rPr>
          <w:rFonts w:ascii="Tw Cen MT" w:hAnsi="Tw Cen MT"/>
          <w:b/>
          <w:sz w:val="24"/>
          <w:szCs w:val="24"/>
        </w:rPr>
        <w:t xml:space="preserve"> LICENSES</w:t>
      </w:r>
    </w:p>
    <w:p w14:paraId="5E352997" w14:textId="77777777" w:rsidR="007D122B" w:rsidRPr="007D122B" w:rsidRDefault="007D122B" w:rsidP="00403032">
      <w:pPr>
        <w:spacing w:line="276" w:lineRule="auto"/>
        <w:rPr>
          <w:rFonts w:ascii="Tw Cen MT" w:hAnsi="Tw Cen MT"/>
          <w:b/>
          <w:sz w:val="24"/>
          <w:szCs w:val="24"/>
        </w:rPr>
      </w:pPr>
      <w:r w:rsidRPr="007D122B">
        <w:rPr>
          <w:rFonts w:ascii="Tw Cen MT" w:hAnsi="Tw Cen MT"/>
          <w:b/>
          <w:sz w:val="24"/>
          <w:szCs w:val="24"/>
        </w:rPr>
        <w:t>A5633B Weinstein/S3836A Krueger</w:t>
      </w:r>
    </w:p>
    <w:p w14:paraId="5E352998" w14:textId="77777777" w:rsidR="007D122B" w:rsidRDefault="009C52C1" w:rsidP="00403032">
      <w:pPr>
        <w:spacing w:line="276" w:lineRule="auto"/>
        <w:rPr>
          <w:rFonts w:ascii="Tw Cen MT" w:hAnsi="Tw Cen MT"/>
          <w:sz w:val="24"/>
          <w:szCs w:val="24"/>
        </w:rPr>
      </w:pPr>
      <w:r>
        <w:rPr>
          <w:rFonts w:ascii="Tw Cen MT" w:hAnsi="Tw Cen MT"/>
          <w:sz w:val="24"/>
          <w:szCs w:val="24"/>
        </w:rPr>
        <w:t xml:space="preserve">Increases the amount of tax delinquent liabilities </w:t>
      </w:r>
      <w:r w:rsidR="007D122B" w:rsidRPr="007D122B">
        <w:rPr>
          <w:rFonts w:ascii="Tw Cen MT" w:hAnsi="Tw Cen MT"/>
          <w:sz w:val="24"/>
          <w:szCs w:val="24"/>
        </w:rPr>
        <w:t xml:space="preserve">for which </w:t>
      </w:r>
      <w:r>
        <w:rPr>
          <w:rFonts w:ascii="Tw Cen MT" w:hAnsi="Tw Cen MT"/>
          <w:sz w:val="24"/>
          <w:szCs w:val="24"/>
        </w:rPr>
        <w:t xml:space="preserve">an individual’s </w:t>
      </w:r>
      <w:r w:rsidR="00764E8C">
        <w:rPr>
          <w:rFonts w:ascii="Tw Cen MT" w:hAnsi="Tw Cen MT"/>
          <w:sz w:val="24"/>
          <w:szCs w:val="24"/>
        </w:rPr>
        <w:t>driver's license can be revoked. P</w:t>
      </w:r>
      <w:r w:rsidR="007D122B" w:rsidRPr="007D122B">
        <w:rPr>
          <w:rFonts w:ascii="Tw Cen MT" w:hAnsi="Tw Cen MT"/>
          <w:sz w:val="24"/>
          <w:szCs w:val="24"/>
        </w:rPr>
        <w:t>rohibits revocation for those on public assistance or SSI or those earning below 250% of poverty level</w:t>
      </w:r>
      <w:r w:rsidR="007D122B">
        <w:rPr>
          <w:rFonts w:ascii="Tw Cen MT" w:hAnsi="Tw Cen MT"/>
          <w:sz w:val="24"/>
          <w:szCs w:val="24"/>
        </w:rPr>
        <w:t>.</w:t>
      </w:r>
    </w:p>
    <w:p w14:paraId="5E352999" w14:textId="77777777" w:rsidR="007D122B" w:rsidRDefault="007D122B" w:rsidP="00403032">
      <w:pPr>
        <w:spacing w:line="276" w:lineRule="auto"/>
        <w:rPr>
          <w:rFonts w:ascii="Tw Cen MT" w:hAnsi="Tw Cen MT"/>
          <w:sz w:val="24"/>
          <w:szCs w:val="24"/>
        </w:rPr>
      </w:pPr>
    </w:p>
    <w:p w14:paraId="5E35299A" w14:textId="77777777" w:rsidR="007D122B" w:rsidRPr="007D122B" w:rsidRDefault="007D122B" w:rsidP="00403032">
      <w:pPr>
        <w:spacing w:line="276" w:lineRule="auto"/>
        <w:rPr>
          <w:rFonts w:ascii="Tw Cen MT" w:hAnsi="Tw Cen MT"/>
          <w:b/>
          <w:sz w:val="24"/>
          <w:szCs w:val="24"/>
        </w:rPr>
      </w:pPr>
      <w:r w:rsidRPr="007D122B">
        <w:rPr>
          <w:rFonts w:ascii="Tw Cen MT" w:hAnsi="Tw Cen MT"/>
          <w:b/>
          <w:sz w:val="24"/>
          <w:szCs w:val="24"/>
        </w:rPr>
        <w:t>RESTRICT</w:t>
      </w:r>
      <w:r w:rsidR="009C52C1">
        <w:rPr>
          <w:rFonts w:ascii="Tw Cen MT" w:hAnsi="Tw Cen MT"/>
          <w:b/>
          <w:sz w:val="24"/>
          <w:szCs w:val="24"/>
        </w:rPr>
        <w:t>S</w:t>
      </w:r>
      <w:r w:rsidRPr="007D122B">
        <w:rPr>
          <w:rFonts w:ascii="Tw Cen MT" w:hAnsi="Tw Cen MT"/>
          <w:b/>
          <w:sz w:val="24"/>
          <w:szCs w:val="24"/>
        </w:rPr>
        <w:t xml:space="preserve"> SHACKLES FOR CHILDREN</w:t>
      </w:r>
      <w:r w:rsidR="00764E8C">
        <w:rPr>
          <w:rFonts w:ascii="Tw Cen MT" w:hAnsi="Tw Cen MT"/>
          <w:b/>
          <w:sz w:val="24"/>
          <w:szCs w:val="24"/>
        </w:rPr>
        <w:t xml:space="preserve"> AND YOUNG ADULTS</w:t>
      </w:r>
      <w:r w:rsidRPr="007D122B">
        <w:rPr>
          <w:rFonts w:ascii="Tw Cen MT" w:hAnsi="Tw Cen MT"/>
          <w:b/>
          <w:sz w:val="24"/>
          <w:szCs w:val="24"/>
        </w:rPr>
        <w:t xml:space="preserve"> IN FAMILY COURT</w:t>
      </w:r>
    </w:p>
    <w:p w14:paraId="5E35299B" w14:textId="77777777" w:rsidR="007D122B" w:rsidRPr="007D122B" w:rsidRDefault="007D122B" w:rsidP="00403032">
      <w:pPr>
        <w:spacing w:line="276" w:lineRule="auto"/>
        <w:rPr>
          <w:rFonts w:ascii="Tw Cen MT" w:hAnsi="Tw Cen MT"/>
          <w:b/>
          <w:sz w:val="24"/>
          <w:szCs w:val="24"/>
        </w:rPr>
      </w:pPr>
      <w:r w:rsidRPr="007D122B">
        <w:rPr>
          <w:rFonts w:ascii="Tw Cen MT" w:hAnsi="Tw Cen MT"/>
          <w:b/>
          <w:sz w:val="24"/>
          <w:szCs w:val="24"/>
        </w:rPr>
        <w:t>A7528 Gantt/S6534 Montgomery</w:t>
      </w:r>
    </w:p>
    <w:p w14:paraId="5E35299C" w14:textId="77777777" w:rsidR="007D122B" w:rsidRDefault="00433528" w:rsidP="00403032">
      <w:pPr>
        <w:spacing w:line="276" w:lineRule="auto"/>
        <w:rPr>
          <w:rFonts w:ascii="Tw Cen MT" w:hAnsi="Tw Cen MT"/>
          <w:sz w:val="24"/>
          <w:szCs w:val="24"/>
        </w:rPr>
      </w:pPr>
      <w:r w:rsidRPr="00433528">
        <w:rPr>
          <w:rFonts w:ascii="Tw Cen MT" w:hAnsi="Tw Cen MT"/>
          <w:sz w:val="24"/>
          <w:szCs w:val="24"/>
        </w:rPr>
        <w:t xml:space="preserve">Prohibits the use of handcuffs, chains, shackles, irons, </w:t>
      </w:r>
      <w:proofErr w:type="gramStart"/>
      <w:r w:rsidRPr="00433528">
        <w:rPr>
          <w:rFonts w:ascii="Tw Cen MT" w:hAnsi="Tw Cen MT"/>
          <w:sz w:val="24"/>
          <w:szCs w:val="24"/>
        </w:rPr>
        <w:t>straitjackets</w:t>
      </w:r>
      <w:proofErr w:type="gramEnd"/>
      <w:r w:rsidRPr="00433528">
        <w:rPr>
          <w:rFonts w:ascii="Tw Cen MT" w:hAnsi="Tw Cen MT"/>
          <w:sz w:val="24"/>
          <w:szCs w:val="24"/>
        </w:rPr>
        <w:t xml:space="preserve"> and other restraints on children under the age of </w:t>
      </w:r>
      <w:r w:rsidR="009C52C1">
        <w:rPr>
          <w:rFonts w:ascii="Tw Cen MT" w:hAnsi="Tw Cen MT"/>
          <w:sz w:val="24"/>
          <w:szCs w:val="24"/>
        </w:rPr>
        <w:t>21</w:t>
      </w:r>
      <w:r w:rsidRPr="00433528">
        <w:rPr>
          <w:rFonts w:ascii="Tw Cen MT" w:hAnsi="Tw Cen MT"/>
          <w:sz w:val="24"/>
          <w:szCs w:val="24"/>
        </w:rPr>
        <w:t xml:space="preserve"> appea</w:t>
      </w:r>
      <w:r w:rsidR="009C52C1">
        <w:rPr>
          <w:rFonts w:ascii="Tw Cen MT" w:hAnsi="Tw Cen MT"/>
          <w:sz w:val="24"/>
          <w:szCs w:val="24"/>
        </w:rPr>
        <w:t>ring before Family C</w:t>
      </w:r>
      <w:r w:rsidRPr="00433528">
        <w:rPr>
          <w:rFonts w:ascii="Tw Cen MT" w:hAnsi="Tw Cen MT"/>
          <w:sz w:val="24"/>
          <w:szCs w:val="24"/>
        </w:rPr>
        <w:t>ourt.</w:t>
      </w:r>
    </w:p>
    <w:p w14:paraId="5E35299D" w14:textId="77777777" w:rsidR="00433528" w:rsidRDefault="00433528" w:rsidP="00403032">
      <w:pPr>
        <w:spacing w:line="276" w:lineRule="auto"/>
        <w:rPr>
          <w:rFonts w:ascii="Tw Cen MT" w:hAnsi="Tw Cen MT"/>
          <w:sz w:val="24"/>
          <w:szCs w:val="24"/>
        </w:rPr>
      </w:pPr>
    </w:p>
    <w:p w14:paraId="5E35299E" w14:textId="77777777" w:rsidR="0013003D" w:rsidRDefault="0013003D" w:rsidP="00403032">
      <w:pPr>
        <w:spacing w:line="276" w:lineRule="auto"/>
        <w:rPr>
          <w:rFonts w:ascii="Tw Cen MT" w:hAnsi="Tw Cen MT"/>
          <w:b/>
          <w:sz w:val="24"/>
          <w:szCs w:val="24"/>
        </w:rPr>
      </w:pPr>
      <w:r>
        <w:rPr>
          <w:rFonts w:ascii="Tw Cen MT" w:hAnsi="Tw Cen MT"/>
          <w:b/>
          <w:sz w:val="24"/>
          <w:szCs w:val="24"/>
        </w:rPr>
        <w:t xml:space="preserve">KEEPS </w:t>
      </w:r>
      <w:r w:rsidR="00771A01">
        <w:rPr>
          <w:rFonts w:ascii="Tw Cen MT" w:hAnsi="Tw Cen MT"/>
          <w:b/>
          <w:sz w:val="24"/>
          <w:szCs w:val="24"/>
        </w:rPr>
        <w:t xml:space="preserve">CONFIDENTIAL </w:t>
      </w:r>
      <w:r>
        <w:rPr>
          <w:rFonts w:ascii="Tw Cen MT" w:hAnsi="Tw Cen MT"/>
          <w:b/>
          <w:sz w:val="24"/>
          <w:szCs w:val="24"/>
        </w:rPr>
        <w:t>VOTER REGISTRA</w:t>
      </w:r>
      <w:r w:rsidR="00771A01">
        <w:rPr>
          <w:rFonts w:ascii="Tw Cen MT" w:hAnsi="Tw Cen MT"/>
          <w:b/>
          <w:sz w:val="24"/>
          <w:szCs w:val="24"/>
        </w:rPr>
        <w:t>TION OF SEXUAL VIOLENCE VICTIMS</w:t>
      </w:r>
    </w:p>
    <w:p w14:paraId="5E35299F" w14:textId="77777777" w:rsidR="0013003D" w:rsidRDefault="0013003D" w:rsidP="00403032">
      <w:pPr>
        <w:spacing w:line="276" w:lineRule="auto"/>
        <w:rPr>
          <w:rFonts w:ascii="Tw Cen MT" w:hAnsi="Tw Cen MT"/>
          <w:sz w:val="24"/>
          <w:szCs w:val="24"/>
        </w:rPr>
      </w:pPr>
      <w:r w:rsidRPr="005907AF">
        <w:rPr>
          <w:rFonts w:ascii="Tw Cen MT" w:hAnsi="Tw Cen MT"/>
          <w:b/>
          <w:sz w:val="24"/>
          <w:szCs w:val="24"/>
        </w:rPr>
        <w:t>A7617 Thiele/S257 Kennedy</w:t>
      </w:r>
    </w:p>
    <w:p w14:paraId="5E3529A0" w14:textId="77777777" w:rsidR="0013003D" w:rsidRDefault="0013003D" w:rsidP="00403032">
      <w:pPr>
        <w:spacing w:line="276" w:lineRule="auto"/>
        <w:rPr>
          <w:rFonts w:ascii="Tw Cen MT" w:hAnsi="Tw Cen MT"/>
          <w:sz w:val="24"/>
          <w:szCs w:val="24"/>
        </w:rPr>
      </w:pPr>
      <w:r>
        <w:rPr>
          <w:rFonts w:ascii="Tw Cen MT" w:hAnsi="Tw Cen MT"/>
          <w:sz w:val="24"/>
          <w:szCs w:val="24"/>
        </w:rPr>
        <w:t>Allows</w:t>
      </w:r>
      <w:r w:rsidRPr="005907AF">
        <w:rPr>
          <w:rFonts w:ascii="Tw Cen MT" w:hAnsi="Tw Cen MT"/>
          <w:sz w:val="24"/>
          <w:szCs w:val="24"/>
        </w:rPr>
        <w:t xml:space="preserve"> victims of sexual violence to </w:t>
      </w:r>
      <w:r>
        <w:rPr>
          <w:rFonts w:ascii="Tw Cen MT" w:hAnsi="Tw Cen MT"/>
          <w:sz w:val="24"/>
          <w:szCs w:val="24"/>
        </w:rPr>
        <w:t xml:space="preserve">have their voter records sealed. Victims can petition the Supreme Court </w:t>
      </w:r>
      <w:r w:rsidR="00771A01">
        <w:rPr>
          <w:rFonts w:ascii="Tw Cen MT" w:hAnsi="Tw Cen MT"/>
          <w:sz w:val="24"/>
          <w:szCs w:val="24"/>
        </w:rPr>
        <w:t>in</w:t>
      </w:r>
      <w:r>
        <w:rPr>
          <w:rFonts w:ascii="Tw Cen MT" w:hAnsi="Tw Cen MT"/>
          <w:sz w:val="24"/>
          <w:szCs w:val="24"/>
        </w:rPr>
        <w:t xml:space="preserve"> the county where they are registered, </w:t>
      </w:r>
      <w:r w:rsidR="00771A01">
        <w:rPr>
          <w:rFonts w:ascii="Tw Cen MT" w:hAnsi="Tw Cen MT"/>
          <w:sz w:val="24"/>
          <w:szCs w:val="24"/>
        </w:rPr>
        <w:t>which</w:t>
      </w:r>
      <w:r>
        <w:rPr>
          <w:rFonts w:ascii="Tw Cen MT" w:hAnsi="Tw Cen MT"/>
          <w:sz w:val="24"/>
          <w:szCs w:val="24"/>
        </w:rPr>
        <w:t xml:space="preserve"> may then issue an order requiring confidentiality of the records</w:t>
      </w:r>
      <w:r w:rsidRPr="005907AF">
        <w:rPr>
          <w:rFonts w:ascii="Tw Cen MT" w:hAnsi="Tw Cen MT"/>
          <w:sz w:val="24"/>
          <w:szCs w:val="24"/>
        </w:rPr>
        <w:t>.</w:t>
      </w:r>
    </w:p>
    <w:p w14:paraId="5E3529A1" w14:textId="77777777" w:rsidR="00C05BF3" w:rsidRDefault="00C05BF3" w:rsidP="00403032">
      <w:pPr>
        <w:spacing w:line="276" w:lineRule="auto"/>
        <w:rPr>
          <w:rFonts w:ascii="Tw Cen MT" w:hAnsi="Tw Cen MT"/>
          <w:b/>
          <w:sz w:val="24"/>
          <w:szCs w:val="24"/>
        </w:rPr>
      </w:pPr>
    </w:p>
    <w:p w14:paraId="5E3529A2" w14:textId="77777777" w:rsidR="007D122B" w:rsidRPr="007D122B" w:rsidRDefault="007D122B" w:rsidP="00403032">
      <w:pPr>
        <w:spacing w:line="276" w:lineRule="auto"/>
        <w:rPr>
          <w:rFonts w:ascii="Tw Cen MT" w:hAnsi="Tw Cen MT"/>
          <w:b/>
          <w:sz w:val="24"/>
          <w:szCs w:val="24"/>
        </w:rPr>
      </w:pPr>
      <w:r w:rsidRPr="007D122B">
        <w:rPr>
          <w:rFonts w:ascii="Tw Cen MT" w:hAnsi="Tw Cen MT"/>
          <w:b/>
          <w:sz w:val="24"/>
          <w:szCs w:val="24"/>
        </w:rPr>
        <w:t>DOMESTIC VIOLENCE ADVOCATE CONFIDENTIALITY</w:t>
      </w:r>
    </w:p>
    <w:p w14:paraId="5E3529A3" w14:textId="77777777" w:rsidR="007D122B" w:rsidRPr="007D122B" w:rsidRDefault="007D122B" w:rsidP="00403032">
      <w:pPr>
        <w:spacing w:line="276" w:lineRule="auto"/>
        <w:rPr>
          <w:rFonts w:ascii="Tw Cen MT" w:hAnsi="Tw Cen MT"/>
          <w:b/>
          <w:sz w:val="24"/>
          <w:szCs w:val="24"/>
        </w:rPr>
      </w:pPr>
      <w:r w:rsidRPr="007D122B">
        <w:rPr>
          <w:rFonts w:ascii="Tw Cen MT" w:hAnsi="Tw Cen MT"/>
          <w:b/>
          <w:sz w:val="24"/>
          <w:szCs w:val="24"/>
        </w:rPr>
        <w:t>A7775 Weinstein/S2224B Sanders</w:t>
      </w:r>
    </w:p>
    <w:p w14:paraId="5E3529A4" w14:textId="77777777" w:rsidR="007D122B" w:rsidRDefault="00433528" w:rsidP="00403032">
      <w:pPr>
        <w:spacing w:line="276" w:lineRule="auto"/>
        <w:rPr>
          <w:rFonts w:ascii="Tw Cen MT" w:hAnsi="Tw Cen MT"/>
          <w:sz w:val="24"/>
          <w:szCs w:val="24"/>
        </w:rPr>
      </w:pPr>
      <w:r w:rsidRPr="00433528">
        <w:rPr>
          <w:rFonts w:ascii="Tw Cen MT" w:hAnsi="Tw Cen MT"/>
          <w:sz w:val="24"/>
          <w:szCs w:val="24"/>
        </w:rPr>
        <w:t xml:space="preserve">Establishes </w:t>
      </w:r>
      <w:r w:rsidR="007044A5">
        <w:rPr>
          <w:rFonts w:ascii="Tw Cen MT" w:hAnsi="Tw Cen MT"/>
          <w:sz w:val="24"/>
          <w:szCs w:val="24"/>
        </w:rPr>
        <w:t xml:space="preserve">a DV advocate-survivor privilege, similar to the privilege afforded to rape crisis counselors, </w:t>
      </w:r>
      <w:r w:rsidRPr="00433528">
        <w:rPr>
          <w:rFonts w:ascii="Tw Cen MT" w:hAnsi="Tw Cen MT"/>
          <w:sz w:val="24"/>
          <w:szCs w:val="24"/>
        </w:rPr>
        <w:t xml:space="preserve">except </w:t>
      </w:r>
      <w:r w:rsidR="007044A5">
        <w:rPr>
          <w:rFonts w:ascii="Tw Cen MT" w:hAnsi="Tw Cen MT"/>
          <w:sz w:val="24"/>
          <w:szCs w:val="24"/>
        </w:rPr>
        <w:t>when privilege is waived by the survivor or</w:t>
      </w:r>
      <w:r w:rsidRPr="00433528">
        <w:rPr>
          <w:rFonts w:ascii="Tw Cen MT" w:hAnsi="Tw Cen MT"/>
          <w:sz w:val="24"/>
          <w:szCs w:val="24"/>
        </w:rPr>
        <w:t xml:space="preserve"> if the </w:t>
      </w:r>
      <w:r w:rsidR="007044A5">
        <w:rPr>
          <w:rFonts w:ascii="Tw Cen MT" w:hAnsi="Tw Cen MT"/>
          <w:sz w:val="24"/>
          <w:szCs w:val="24"/>
        </w:rPr>
        <w:t>survivor</w:t>
      </w:r>
      <w:r w:rsidRPr="00433528">
        <w:rPr>
          <w:rFonts w:ascii="Tw Cen MT" w:hAnsi="Tw Cen MT"/>
          <w:sz w:val="24"/>
          <w:szCs w:val="24"/>
        </w:rPr>
        <w:t xml:space="preserve"> reveals an intent to commit a crime</w:t>
      </w:r>
      <w:r w:rsidR="007044A5">
        <w:rPr>
          <w:rFonts w:ascii="Tw Cen MT" w:hAnsi="Tw Cen MT"/>
          <w:sz w:val="24"/>
          <w:szCs w:val="24"/>
        </w:rPr>
        <w:t xml:space="preserve"> or harmful act</w:t>
      </w:r>
      <w:r w:rsidRPr="00433528">
        <w:rPr>
          <w:rFonts w:ascii="Tw Cen MT" w:hAnsi="Tw Cen MT"/>
          <w:sz w:val="24"/>
          <w:szCs w:val="24"/>
        </w:rPr>
        <w:t>.</w:t>
      </w:r>
    </w:p>
    <w:p w14:paraId="5E3529A5" w14:textId="77777777" w:rsidR="007D122B" w:rsidRDefault="007D122B" w:rsidP="00403032">
      <w:pPr>
        <w:spacing w:line="276" w:lineRule="auto"/>
        <w:rPr>
          <w:rFonts w:ascii="Tw Cen MT" w:hAnsi="Tw Cen MT"/>
          <w:sz w:val="24"/>
          <w:szCs w:val="24"/>
        </w:rPr>
      </w:pPr>
    </w:p>
    <w:p w14:paraId="5E3529A6" w14:textId="77777777" w:rsidR="007D122B" w:rsidRPr="007D122B" w:rsidRDefault="007D122B" w:rsidP="00403032">
      <w:pPr>
        <w:spacing w:line="276" w:lineRule="auto"/>
        <w:rPr>
          <w:rFonts w:ascii="Tw Cen MT" w:hAnsi="Tw Cen MT"/>
          <w:b/>
          <w:sz w:val="24"/>
          <w:szCs w:val="24"/>
        </w:rPr>
      </w:pPr>
      <w:r w:rsidRPr="007D122B">
        <w:rPr>
          <w:rFonts w:ascii="Tw Cen MT" w:hAnsi="Tw Cen MT"/>
          <w:b/>
          <w:sz w:val="24"/>
          <w:szCs w:val="24"/>
        </w:rPr>
        <w:t>PUBLIC NOTICE OF BASIC RIGHTS</w:t>
      </w:r>
    </w:p>
    <w:p w14:paraId="5E3529A7" w14:textId="77777777" w:rsidR="007D122B" w:rsidRPr="007D122B" w:rsidRDefault="007D122B" w:rsidP="00403032">
      <w:pPr>
        <w:spacing w:line="276" w:lineRule="auto"/>
        <w:rPr>
          <w:rFonts w:ascii="Tw Cen MT" w:hAnsi="Tw Cen MT"/>
          <w:b/>
          <w:sz w:val="24"/>
          <w:szCs w:val="24"/>
        </w:rPr>
      </w:pPr>
      <w:r w:rsidRPr="007D122B">
        <w:rPr>
          <w:rFonts w:ascii="Tw Cen MT" w:hAnsi="Tw Cen MT"/>
          <w:b/>
          <w:sz w:val="24"/>
          <w:szCs w:val="24"/>
        </w:rPr>
        <w:t>A8453 Hunter/S3041 Sanders</w:t>
      </w:r>
    </w:p>
    <w:p w14:paraId="5E3529A8" w14:textId="77777777" w:rsidR="007D122B" w:rsidRDefault="009C52C1" w:rsidP="00403032">
      <w:pPr>
        <w:spacing w:line="276" w:lineRule="auto"/>
        <w:rPr>
          <w:rFonts w:ascii="Tw Cen MT" w:hAnsi="Tw Cen MT"/>
          <w:sz w:val="24"/>
          <w:szCs w:val="24"/>
        </w:rPr>
      </w:pPr>
      <w:r>
        <w:rPr>
          <w:rFonts w:ascii="Tw Cen MT" w:hAnsi="Tw Cen MT"/>
          <w:sz w:val="24"/>
          <w:szCs w:val="24"/>
        </w:rPr>
        <w:t>Requires</w:t>
      </w:r>
      <w:r w:rsidR="00433528">
        <w:rPr>
          <w:rFonts w:ascii="Tw Cen MT" w:hAnsi="Tw Cen MT"/>
          <w:sz w:val="24"/>
          <w:szCs w:val="24"/>
        </w:rPr>
        <w:t xml:space="preserve"> all </w:t>
      </w:r>
      <w:r w:rsidR="00136844">
        <w:rPr>
          <w:rFonts w:ascii="Tw Cen MT" w:hAnsi="Tw Cen MT"/>
          <w:sz w:val="24"/>
          <w:szCs w:val="24"/>
        </w:rPr>
        <w:t xml:space="preserve">local </w:t>
      </w:r>
      <w:r w:rsidR="00433528">
        <w:rPr>
          <w:rFonts w:ascii="Tw Cen MT" w:hAnsi="Tw Cen MT"/>
          <w:sz w:val="24"/>
          <w:szCs w:val="24"/>
        </w:rPr>
        <w:t>social service districts to conspicuously post a</w:t>
      </w:r>
      <w:r w:rsidR="007D122B" w:rsidRPr="007D122B">
        <w:rPr>
          <w:rFonts w:ascii="Tw Cen MT" w:hAnsi="Tw Cen MT"/>
          <w:sz w:val="24"/>
          <w:szCs w:val="24"/>
        </w:rPr>
        <w:t xml:space="preserve"> notice of basic rights </w:t>
      </w:r>
      <w:r>
        <w:rPr>
          <w:rFonts w:ascii="Tw Cen MT" w:hAnsi="Tw Cen MT"/>
          <w:sz w:val="24"/>
          <w:szCs w:val="24"/>
        </w:rPr>
        <w:t xml:space="preserve">developed </w:t>
      </w:r>
      <w:r w:rsidR="007D122B" w:rsidRPr="007D122B">
        <w:rPr>
          <w:rFonts w:ascii="Tw Cen MT" w:hAnsi="Tw Cen MT"/>
          <w:sz w:val="24"/>
          <w:szCs w:val="24"/>
        </w:rPr>
        <w:t xml:space="preserve">by </w:t>
      </w:r>
      <w:r w:rsidR="00A170A6">
        <w:rPr>
          <w:rFonts w:ascii="Tw Cen MT" w:hAnsi="Tw Cen MT"/>
          <w:sz w:val="24"/>
          <w:szCs w:val="24"/>
        </w:rPr>
        <w:t>OTDA</w:t>
      </w:r>
      <w:r>
        <w:rPr>
          <w:rFonts w:ascii="Tw Cen MT" w:hAnsi="Tw Cen MT"/>
          <w:sz w:val="24"/>
          <w:szCs w:val="24"/>
        </w:rPr>
        <w:t xml:space="preserve"> </w:t>
      </w:r>
      <w:r w:rsidR="007D122B" w:rsidRPr="007D122B">
        <w:rPr>
          <w:rFonts w:ascii="Tw Cen MT" w:hAnsi="Tw Cen MT"/>
          <w:sz w:val="24"/>
          <w:szCs w:val="24"/>
        </w:rPr>
        <w:t>for applicants and r</w:t>
      </w:r>
      <w:r w:rsidR="00433528">
        <w:rPr>
          <w:rFonts w:ascii="Tw Cen MT" w:hAnsi="Tw Cen MT"/>
          <w:sz w:val="24"/>
          <w:szCs w:val="24"/>
        </w:rPr>
        <w:t>ecipients of public assistance.</w:t>
      </w:r>
      <w:r w:rsidR="00D5781E">
        <w:rPr>
          <w:rFonts w:ascii="Tw Cen MT" w:hAnsi="Tw Cen MT"/>
          <w:sz w:val="24"/>
          <w:szCs w:val="24"/>
        </w:rPr>
        <w:t xml:space="preserve"> Such rights </w:t>
      </w:r>
      <w:r w:rsidR="00A170A6">
        <w:rPr>
          <w:rFonts w:ascii="Tw Cen MT" w:hAnsi="Tw Cen MT"/>
          <w:sz w:val="24"/>
          <w:szCs w:val="24"/>
        </w:rPr>
        <w:t>include r</w:t>
      </w:r>
      <w:r w:rsidR="00D5781E">
        <w:rPr>
          <w:rFonts w:ascii="Tw Cen MT" w:hAnsi="Tw Cen MT"/>
          <w:sz w:val="24"/>
          <w:szCs w:val="24"/>
        </w:rPr>
        <w:t>ight</w:t>
      </w:r>
      <w:r w:rsidR="00A170A6">
        <w:rPr>
          <w:rFonts w:ascii="Tw Cen MT" w:hAnsi="Tw Cen MT"/>
          <w:sz w:val="24"/>
          <w:szCs w:val="24"/>
        </w:rPr>
        <w:t>s to a fair hearing, to emergency assistance, to apply, to child care, to free language s</w:t>
      </w:r>
      <w:r w:rsidR="00D5781E">
        <w:rPr>
          <w:rFonts w:ascii="Tw Cen MT" w:hAnsi="Tw Cen MT"/>
          <w:sz w:val="24"/>
          <w:szCs w:val="24"/>
        </w:rPr>
        <w:t>ervices, etc.</w:t>
      </w:r>
    </w:p>
    <w:p w14:paraId="5E3529A9" w14:textId="77777777" w:rsidR="007D122B" w:rsidRDefault="007D122B" w:rsidP="00403032">
      <w:pPr>
        <w:spacing w:line="276" w:lineRule="auto"/>
        <w:rPr>
          <w:rFonts w:ascii="Tw Cen MT" w:hAnsi="Tw Cen MT"/>
          <w:sz w:val="24"/>
          <w:szCs w:val="24"/>
        </w:rPr>
      </w:pPr>
    </w:p>
    <w:p w14:paraId="5E3529AA" w14:textId="77777777" w:rsidR="007D122B" w:rsidRPr="007D122B" w:rsidRDefault="009C52C1" w:rsidP="00403032">
      <w:pPr>
        <w:spacing w:line="276" w:lineRule="auto"/>
        <w:rPr>
          <w:rFonts w:ascii="Tw Cen MT" w:hAnsi="Tw Cen MT"/>
          <w:b/>
          <w:sz w:val="24"/>
          <w:szCs w:val="24"/>
        </w:rPr>
      </w:pPr>
      <w:r>
        <w:rPr>
          <w:rFonts w:ascii="Tw Cen MT" w:hAnsi="Tw Cen MT"/>
          <w:b/>
          <w:sz w:val="24"/>
          <w:szCs w:val="24"/>
        </w:rPr>
        <w:t>EXPANDS LANGUAGE ACCESSIBILITY</w:t>
      </w:r>
      <w:r w:rsidR="007D122B" w:rsidRPr="007D122B">
        <w:rPr>
          <w:rFonts w:ascii="Tw Cen MT" w:hAnsi="Tw Cen MT"/>
          <w:b/>
          <w:sz w:val="24"/>
          <w:szCs w:val="24"/>
        </w:rPr>
        <w:t xml:space="preserve"> </w:t>
      </w:r>
    </w:p>
    <w:p w14:paraId="5E3529AB" w14:textId="77777777" w:rsidR="007D122B" w:rsidRPr="007D122B" w:rsidRDefault="007D122B" w:rsidP="00403032">
      <w:pPr>
        <w:spacing w:line="276" w:lineRule="auto"/>
        <w:rPr>
          <w:rFonts w:ascii="Tw Cen MT" w:hAnsi="Tw Cen MT"/>
          <w:b/>
          <w:sz w:val="24"/>
          <w:szCs w:val="24"/>
        </w:rPr>
      </w:pPr>
      <w:r w:rsidRPr="007D122B">
        <w:rPr>
          <w:rFonts w:ascii="Tw Cen MT" w:hAnsi="Tw Cen MT"/>
          <w:b/>
          <w:sz w:val="24"/>
          <w:szCs w:val="24"/>
        </w:rPr>
        <w:t>A8470 Fernandez/S2174 Bailey</w:t>
      </w:r>
    </w:p>
    <w:p w14:paraId="5E3529AC" w14:textId="77777777" w:rsidR="007D122B" w:rsidRDefault="009C52C1" w:rsidP="00403032">
      <w:pPr>
        <w:spacing w:line="276" w:lineRule="auto"/>
        <w:rPr>
          <w:rFonts w:ascii="Tw Cen MT" w:hAnsi="Tw Cen MT"/>
          <w:sz w:val="24"/>
          <w:szCs w:val="24"/>
        </w:rPr>
      </w:pPr>
      <w:r>
        <w:rPr>
          <w:rFonts w:ascii="Tw Cen MT" w:hAnsi="Tw Cen MT"/>
          <w:sz w:val="24"/>
          <w:szCs w:val="24"/>
        </w:rPr>
        <w:t>Assures individuals with limited English proficiency and in need of communication assistance receive appropriate, written, verbal and other language translation services in the six most common non-English l</w:t>
      </w:r>
      <w:r w:rsidR="00136844">
        <w:rPr>
          <w:rFonts w:ascii="Tw Cen MT" w:hAnsi="Tw Cen MT"/>
          <w:sz w:val="24"/>
          <w:szCs w:val="24"/>
        </w:rPr>
        <w:t>anguages spoken by recipients. I</w:t>
      </w:r>
      <w:r>
        <w:rPr>
          <w:rFonts w:ascii="Tw Cen MT" w:hAnsi="Tw Cen MT"/>
          <w:sz w:val="24"/>
          <w:szCs w:val="24"/>
        </w:rPr>
        <w:t>ncludes those who need assistance due to partial or total deafness, blindness, speech impediment, or cognitive impairment.</w:t>
      </w:r>
    </w:p>
    <w:p w14:paraId="5E3529AD" w14:textId="77777777" w:rsidR="007D122B" w:rsidRDefault="007D122B" w:rsidP="00403032">
      <w:pPr>
        <w:spacing w:line="276" w:lineRule="auto"/>
        <w:rPr>
          <w:rFonts w:ascii="Tw Cen MT" w:hAnsi="Tw Cen MT"/>
          <w:sz w:val="24"/>
          <w:szCs w:val="24"/>
        </w:rPr>
      </w:pPr>
    </w:p>
    <w:p w14:paraId="5E3529AE" w14:textId="77777777" w:rsidR="007D122B" w:rsidRPr="002E4F5F" w:rsidRDefault="007D122B" w:rsidP="00403032">
      <w:pPr>
        <w:spacing w:line="276" w:lineRule="auto"/>
        <w:rPr>
          <w:rFonts w:ascii="Tw Cen MT" w:hAnsi="Tw Cen MT"/>
          <w:b/>
          <w:sz w:val="24"/>
          <w:szCs w:val="24"/>
        </w:rPr>
      </w:pPr>
      <w:r w:rsidRPr="002E4F5F">
        <w:rPr>
          <w:rFonts w:ascii="Tw Cen MT" w:hAnsi="Tw Cen MT"/>
          <w:b/>
          <w:sz w:val="24"/>
          <w:szCs w:val="24"/>
        </w:rPr>
        <w:t>UNPAID LEAVE OF ABSENCE</w:t>
      </w:r>
    </w:p>
    <w:p w14:paraId="5E3529AF" w14:textId="77777777" w:rsidR="007D122B" w:rsidRPr="002E4F5F" w:rsidRDefault="007D122B" w:rsidP="00403032">
      <w:pPr>
        <w:spacing w:line="276" w:lineRule="auto"/>
        <w:rPr>
          <w:rFonts w:ascii="Tw Cen MT" w:hAnsi="Tw Cen MT"/>
          <w:b/>
          <w:sz w:val="24"/>
          <w:szCs w:val="24"/>
        </w:rPr>
      </w:pPr>
      <w:r w:rsidRPr="002E4F5F">
        <w:rPr>
          <w:rFonts w:ascii="Tw Cen MT" w:hAnsi="Tw Cen MT"/>
          <w:b/>
          <w:sz w:val="24"/>
          <w:szCs w:val="24"/>
        </w:rPr>
        <w:t>A8472 De La Rosa/S5090A Parker</w:t>
      </w:r>
    </w:p>
    <w:p w14:paraId="5E3529B0" w14:textId="77777777" w:rsidR="007D122B" w:rsidRDefault="007D122B" w:rsidP="00403032">
      <w:pPr>
        <w:spacing w:line="276" w:lineRule="auto"/>
        <w:rPr>
          <w:rFonts w:ascii="Tw Cen MT" w:hAnsi="Tw Cen MT"/>
          <w:sz w:val="24"/>
          <w:szCs w:val="24"/>
        </w:rPr>
      </w:pPr>
      <w:r w:rsidRPr="007D122B">
        <w:rPr>
          <w:rFonts w:ascii="Tw Cen MT" w:hAnsi="Tw Cen MT"/>
          <w:sz w:val="24"/>
          <w:szCs w:val="24"/>
        </w:rPr>
        <w:t xml:space="preserve">Provides </w:t>
      </w:r>
      <w:r>
        <w:rPr>
          <w:rFonts w:ascii="Tw Cen MT" w:hAnsi="Tw Cen MT"/>
          <w:sz w:val="24"/>
          <w:szCs w:val="24"/>
        </w:rPr>
        <w:t>domestic violence and sexual assault</w:t>
      </w:r>
      <w:r w:rsidRPr="007D122B">
        <w:rPr>
          <w:rFonts w:ascii="Tw Cen MT" w:hAnsi="Tw Cen MT"/>
          <w:sz w:val="24"/>
          <w:szCs w:val="24"/>
        </w:rPr>
        <w:t xml:space="preserve"> victims </w:t>
      </w:r>
      <w:r w:rsidR="002E4F5F">
        <w:rPr>
          <w:rFonts w:ascii="Tw Cen MT" w:hAnsi="Tw Cen MT"/>
          <w:sz w:val="24"/>
          <w:szCs w:val="24"/>
        </w:rPr>
        <w:t xml:space="preserve">and/or parents of victims with two weeks paid and two weeks unpaid </w:t>
      </w:r>
      <w:r w:rsidRPr="007D122B">
        <w:rPr>
          <w:rFonts w:ascii="Tw Cen MT" w:hAnsi="Tw Cen MT"/>
          <w:sz w:val="24"/>
          <w:szCs w:val="24"/>
        </w:rPr>
        <w:t xml:space="preserve">leave of absence for medical </w:t>
      </w:r>
      <w:r w:rsidR="00FA07DB">
        <w:rPr>
          <w:rFonts w:ascii="Tw Cen MT" w:hAnsi="Tw Cen MT"/>
          <w:sz w:val="24"/>
          <w:szCs w:val="24"/>
        </w:rPr>
        <w:t xml:space="preserve">attention from physical or psychological injuries, </w:t>
      </w:r>
      <w:r w:rsidRPr="007D122B">
        <w:rPr>
          <w:rFonts w:ascii="Tw Cen MT" w:hAnsi="Tw Cen MT"/>
          <w:sz w:val="24"/>
          <w:szCs w:val="24"/>
        </w:rPr>
        <w:t>counseling</w:t>
      </w:r>
      <w:r w:rsidR="00FA07DB">
        <w:rPr>
          <w:rFonts w:ascii="Tw Cen MT" w:hAnsi="Tw Cen MT"/>
          <w:sz w:val="24"/>
          <w:szCs w:val="24"/>
        </w:rPr>
        <w:t>, seeking</w:t>
      </w:r>
      <w:r w:rsidR="00136844">
        <w:rPr>
          <w:rFonts w:ascii="Tw Cen MT" w:hAnsi="Tw Cen MT"/>
          <w:sz w:val="24"/>
          <w:szCs w:val="24"/>
        </w:rPr>
        <w:t xml:space="preserve"> legal assistance, participating</w:t>
      </w:r>
      <w:r w:rsidR="00FA07DB">
        <w:rPr>
          <w:rFonts w:ascii="Tw Cen MT" w:hAnsi="Tw Cen MT"/>
          <w:sz w:val="24"/>
          <w:szCs w:val="24"/>
        </w:rPr>
        <w:t xml:space="preserve"> in court proceedings, or to relocate</w:t>
      </w:r>
      <w:r w:rsidR="002E4F5F">
        <w:rPr>
          <w:rFonts w:ascii="Tw Cen MT" w:hAnsi="Tw Cen MT"/>
          <w:sz w:val="24"/>
          <w:szCs w:val="24"/>
        </w:rPr>
        <w:t>.</w:t>
      </w:r>
    </w:p>
    <w:p w14:paraId="5E3529B1" w14:textId="77777777" w:rsidR="002E4F5F" w:rsidRDefault="002E4F5F" w:rsidP="00403032">
      <w:pPr>
        <w:spacing w:line="276" w:lineRule="auto"/>
        <w:rPr>
          <w:rFonts w:ascii="Tw Cen MT" w:hAnsi="Tw Cen MT"/>
          <w:sz w:val="24"/>
          <w:szCs w:val="24"/>
        </w:rPr>
      </w:pPr>
    </w:p>
    <w:p w14:paraId="5E3529B2" w14:textId="77777777" w:rsidR="0013003D" w:rsidRDefault="0013003D" w:rsidP="00403032">
      <w:pPr>
        <w:spacing w:line="276" w:lineRule="auto"/>
        <w:rPr>
          <w:rFonts w:ascii="Tw Cen MT" w:hAnsi="Tw Cen MT"/>
          <w:b/>
          <w:sz w:val="24"/>
          <w:szCs w:val="24"/>
        </w:rPr>
      </w:pPr>
      <w:r>
        <w:rPr>
          <w:rFonts w:ascii="Tw Cen MT" w:hAnsi="Tw Cen MT"/>
          <w:b/>
          <w:sz w:val="24"/>
          <w:szCs w:val="24"/>
        </w:rPr>
        <w:t>CONSENT OF INTOXICATED INDIVIDUAL</w:t>
      </w:r>
    </w:p>
    <w:p w14:paraId="5E3529B3" w14:textId="77777777" w:rsidR="0013003D" w:rsidRDefault="0013003D" w:rsidP="00403032">
      <w:pPr>
        <w:spacing w:line="276" w:lineRule="auto"/>
        <w:rPr>
          <w:rFonts w:ascii="Tw Cen MT" w:hAnsi="Tw Cen MT"/>
          <w:b/>
          <w:sz w:val="24"/>
          <w:szCs w:val="24"/>
        </w:rPr>
      </w:pPr>
      <w:r w:rsidRPr="0013003D">
        <w:rPr>
          <w:rFonts w:ascii="Tw Cen MT" w:hAnsi="Tw Cen MT"/>
          <w:b/>
          <w:sz w:val="24"/>
          <w:szCs w:val="24"/>
        </w:rPr>
        <w:t>A8634C</w:t>
      </w:r>
      <w:r>
        <w:rPr>
          <w:rFonts w:ascii="Tw Cen MT" w:hAnsi="Tw Cen MT"/>
          <w:b/>
          <w:sz w:val="24"/>
          <w:szCs w:val="24"/>
        </w:rPr>
        <w:t xml:space="preserve"> Dinowitz</w:t>
      </w:r>
      <w:r w:rsidRPr="0013003D">
        <w:rPr>
          <w:rFonts w:ascii="Tw Cen MT" w:hAnsi="Tw Cen MT"/>
          <w:b/>
          <w:sz w:val="24"/>
          <w:szCs w:val="24"/>
        </w:rPr>
        <w:t>/S6679C</w:t>
      </w:r>
      <w:r>
        <w:rPr>
          <w:rFonts w:ascii="Tw Cen MT" w:hAnsi="Tw Cen MT"/>
          <w:b/>
          <w:sz w:val="24"/>
          <w:szCs w:val="24"/>
        </w:rPr>
        <w:t xml:space="preserve"> </w:t>
      </w:r>
      <w:proofErr w:type="spellStart"/>
      <w:r>
        <w:rPr>
          <w:rFonts w:ascii="Tw Cen MT" w:hAnsi="Tw Cen MT"/>
          <w:b/>
          <w:sz w:val="24"/>
          <w:szCs w:val="24"/>
        </w:rPr>
        <w:t>Biaggi</w:t>
      </w:r>
      <w:proofErr w:type="spellEnd"/>
    </w:p>
    <w:p w14:paraId="5E3529B4" w14:textId="77777777" w:rsidR="0013003D" w:rsidRPr="0013003D" w:rsidRDefault="0013003D" w:rsidP="00403032">
      <w:pPr>
        <w:spacing w:line="276" w:lineRule="auto"/>
        <w:rPr>
          <w:rFonts w:ascii="Tw Cen MT" w:hAnsi="Tw Cen MT"/>
          <w:sz w:val="24"/>
          <w:szCs w:val="24"/>
        </w:rPr>
      </w:pPr>
      <w:r>
        <w:rPr>
          <w:rFonts w:ascii="Tw Cen MT" w:hAnsi="Tw Cen MT"/>
          <w:sz w:val="24"/>
          <w:szCs w:val="24"/>
        </w:rPr>
        <w:t xml:space="preserve">Allows sex crime charges to be brought in cases where the victim was voluntarily intoxicated if a reasonable person in the defendant’s position should have known that the victim was incapable of giving consent due to </w:t>
      </w:r>
      <w:r w:rsidR="00136844">
        <w:rPr>
          <w:rFonts w:ascii="Tw Cen MT" w:hAnsi="Tw Cen MT"/>
          <w:sz w:val="24"/>
          <w:szCs w:val="24"/>
        </w:rPr>
        <w:br/>
      </w:r>
      <w:r>
        <w:rPr>
          <w:rFonts w:ascii="Tw Cen MT" w:hAnsi="Tw Cen MT"/>
          <w:sz w:val="24"/>
          <w:szCs w:val="24"/>
        </w:rPr>
        <w:t>that intoxication.</w:t>
      </w:r>
    </w:p>
    <w:p w14:paraId="5E3529B5" w14:textId="77777777" w:rsidR="002E4F5F" w:rsidRPr="002E4F5F" w:rsidRDefault="002E4F5F" w:rsidP="00403032">
      <w:pPr>
        <w:spacing w:line="276" w:lineRule="auto"/>
        <w:rPr>
          <w:rFonts w:ascii="Tw Cen MT" w:hAnsi="Tw Cen MT"/>
          <w:b/>
          <w:sz w:val="24"/>
          <w:szCs w:val="24"/>
        </w:rPr>
      </w:pPr>
      <w:r w:rsidRPr="002E4F5F">
        <w:rPr>
          <w:rFonts w:ascii="Tw Cen MT" w:hAnsi="Tw Cen MT"/>
          <w:b/>
          <w:sz w:val="24"/>
          <w:szCs w:val="24"/>
        </w:rPr>
        <w:lastRenderedPageBreak/>
        <w:t>SAFE WAY HOME ACT</w:t>
      </w:r>
      <w:r w:rsidR="00A43288">
        <w:rPr>
          <w:rFonts w:ascii="Tw Cen MT" w:hAnsi="Tw Cen MT"/>
          <w:b/>
          <w:sz w:val="24"/>
          <w:szCs w:val="24"/>
        </w:rPr>
        <w:t xml:space="preserve"> AMENDMENT</w:t>
      </w:r>
    </w:p>
    <w:p w14:paraId="5E3529B6" w14:textId="77777777" w:rsidR="002E4F5F" w:rsidRPr="002E4F5F" w:rsidRDefault="002E4F5F" w:rsidP="00403032">
      <w:pPr>
        <w:spacing w:line="276" w:lineRule="auto"/>
        <w:rPr>
          <w:rFonts w:ascii="Tw Cen MT" w:hAnsi="Tw Cen MT"/>
          <w:b/>
          <w:sz w:val="24"/>
          <w:szCs w:val="24"/>
        </w:rPr>
      </w:pPr>
      <w:r w:rsidRPr="002E4F5F">
        <w:rPr>
          <w:rFonts w:ascii="Tw Cen MT" w:hAnsi="Tw Cen MT"/>
          <w:b/>
          <w:sz w:val="24"/>
          <w:szCs w:val="24"/>
        </w:rPr>
        <w:t xml:space="preserve">A8948 </w:t>
      </w:r>
      <w:proofErr w:type="spellStart"/>
      <w:r w:rsidRPr="002E4F5F">
        <w:rPr>
          <w:rFonts w:ascii="Tw Cen MT" w:hAnsi="Tw Cen MT"/>
          <w:b/>
          <w:sz w:val="24"/>
          <w:szCs w:val="24"/>
        </w:rPr>
        <w:t>Lentol</w:t>
      </w:r>
      <w:proofErr w:type="spellEnd"/>
      <w:r w:rsidRPr="002E4F5F">
        <w:rPr>
          <w:rFonts w:ascii="Tw Cen MT" w:hAnsi="Tw Cen MT"/>
          <w:b/>
          <w:sz w:val="24"/>
          <w:szCs w:val="24"/>
        </w:rPr>
        <w:t>/S6956 Salazar</w:t>
      </w:r>
    </w:p>
    <w:p w14:paraId="5E3529B7" w14:textId="77777777" w:rsidR="002E4F5F" w:rsidRDefault="00806E0C" w:rsidP="00403032">
      <w:pPr>
        <w:spacing w:line="276" w:lineRule="auto"/>
        <w:rPr>
          <w:rFonts w:ascii="Tw Cen MT" w:hAnsi="Tw Cen MT"/>
          <w:sz w:val="24"/>
          <w:szCs w:val="24"/>
        </w:rPr>
      </w:pPr>
      <w:r>
        <w:rPr>
          <w:rFonts w:ascii="Tw Cen MT" w:hAnsi="Tw Cen MT"/>
          <w:sz w:val="24"/>
          <w:szCs w:val="24"/>
        </w:rPr>
        <w:t xml:space="preserve">Makes technical changes to </w:t>
      </w:r>
      <w:r w:rsidR="00136844">
        <w:rPr>
          <w:rFonts w:ascii="Tw Cen MT" w:hAnsi="Tw Cen MT"/>
          <w:sz w:val="24"/>
          <w:szCs w:val="24"/>
        </w:rPr>
        <w:t>a</w:t>
      </w:r>
      <w:r>
        <w:rPr>
          <w:rFonts w:ascii="Tw Cen MT" w:hAnsi="Tw Cen MT"/>
          <w:sz w:val="24"/>
          <w:szCs w:val="24"/>
        </w:rPr>
        <w:t xml:space="preserve"> 2019</w:t>
      </w:r>
      <w:r w:rsidR="00136844">
        <w:rPr>
          <w:rFonts w:ascii="Tw Cen MT" w:hAnsi="Tw Cen MT"/>
          <w:sz w:val="24"/>
          <w:szCs w:val="24"/>
        </w:rPr>
        <w:t xml:space="preserve"> law</w:t>
      </w:r>
      <w:r>
        <w:rPr>
          <w:rFonts w:ascii="Tw Cen MT" w:hAnsi="Tw Cen MT"/>
          <w:sz w:val="24"/>
          <w:szCs w:val="24"/>
        </w:rPr>
        <w:t xml:space="preserve"> to require</w:t>
      </w:r>
      <w:r w:rsidR="002E4F5F" w:rsidRPr="002E4F5F">
        <w:rPr>
          <w:rFonts w:ascii="Tw Cen MT" w:hAnsi="Tw Cen MT"/>
          <w:sz w:val="24"/>
          <w:szCs w:val="24"/>
        </w:rPr>
        <w:t xml:space="preserve"> rape crisis</w:t>
      </w:r>
      <w:r w:rsidR="00433528">
        <w:rPr>
          <w:rFonts w:ascii="Tw Cen MT" w:hAnsi="Tw Cen MT"/>
          <w:sz w:val="24"/>
          <w:szCs w:val="24"/>
        </w:rPr>
        <w:t xml:space="preserve"> and victim assistance</w:t>
      </w:r>
      <w:r w:rsidR="002E4F5F" w:rsidRPr="002E4F5F">
        <w:rPr>
          <w:rFonts w:ascii="Tw Cen MT" w:hAnsi="Tw Cen MT"/>
          <w:sz w:val="24"/>
          <w:szCs w:val="24"/>
        </w:rPr>
        <w:t xml:space="preserve"> service agencies to</w:t>
      </w:r>
      <w:r w:rsidR="00433528">
        <w:rPr>
          <w:rFonts w:ascii="Tw Cen MT" w:hAnsi="Tw Cen MT"/>
          <w:sz w:val="24"/>
          <w:szCs w:val="24"/>
        </w:rPr>
        <w:t xml:space="preserve"> fund free transportation for sexual assault</w:t>
      </w:r>
      <w:r w:rsidR="002E4F5F" w:rsidRPr="002E4F5F">
        <w:rPr>
          <w:rFonts w:ascii="Tw Cen MT" w:hAnsi="Tw Cen MT"/>
          <w:sz w:val="24"/>
          <w:szCs w:val="24"/>
        </w:rPr>
        <w:t xml:space="preserve"> victims from medical facilities</w:t>
      </w:r>
      <w:r w:rsidR="002E4F5F">
        <w:rPr>
          <w:rFonts w:ascii="Tw Cen MT" w:hAnsi="Tw Cen MT"/>
          <w:sz w:val="24"/>
          <w:szCs w:val="24"/>
        </w:rPr>
        <w:t>.</w:t>
      </w:r>
    </w:p>
    <w:p w14:paraId="5E3529B8" w14:textId="77777777" w:rsidR="0086069A" w:rsidRDefault="0086069A" w:rsidP="00403032">
      <w:pPr>
        <w:spacing w:line="276" w:lineRule="auto"/>
        <w:rPr>
          <w:rFonts w:ascii="Tw Cen MT" w:hAnsi="Tw Cen MT"/>
          <w:b/>
          <w:sz w:val="24"/>
          <w:szCs w:val="24"/>
        </w:rPr>
      </w:pPr>
    </w:p>
    <w:p w14:paraId="5E3529B9" w14:textId="77777777" w:rsidR="002E4F5F" w:rsidRPr="002E4F5F" w:rsidRDefault="002E4F5F" w:rsidP="00403032">
      <w:pPr>
        <w:spacing w:line="276" w:lineRule="auto"/>
        <w:rPr>
          <w:rFonts w:ascii="Tw Cen MT" w:hAnsi="Tw Cen MT"/>
          <w:b/>
          <w:sz w:val="24"/>
          <w:szCs w:val="24"/>
        </w:rPr>
      </w:pPr>
      <w:r w:rsidRPr="002E4F5F">
        <w:rPr>
          <w:rFonts w:ascii="Tw Cen MT" w:hAnsi="Tw Cen MT"/>
          <w:b/>
          <w:sz w:val="24"/>
          <w:szCs w:val="24"/>
        </w:rPr>
        <w:t xml:space="preserve">HIV </w:t>
      </w:r>
      <w:r w:rsidR="009E2583">
        <w:rPr>
          <w:rFonts w:ascii="Tw Cen MT" w:hAnsi="Tw Cen MT"/>
          <w:b/>
          <w:sz w:val="24"/>
          <w:szCs w:val="24"/>
        </w:rPr>
        <w:t xml:space="preserve">POST-EXPOSURE PROPHYLAXIS </w:t>
      </w:r>
      <w:r w:rsidRPr="002E4F5F">
        <w:rPr>
          <w:rFonts w:ascii="Tw Cen MT" w:hAnsi="Tw Cen MT"/>
          <w:b/>
          <w:sz w:val="24"/>
          <w:szCs w:val="24"/>
        </w:rPr>
        <w:t>MEDICATION</w:t>
      </w:r>
      <w:r w:rsidR="00136844">
        <w:rPr>
          <w:rFonts w:ascii="Tw Cen MT" w:hAnsi="Tw Cen MT"/>
          <w:b/>
          <w:sz w:val="24"/>
          <w:szCs w:val="24"/>
        </w:rPr>
        <w:t xml:space="preserve"> AMENDMENT</w:t>
      </w:r>
      <w:r w:rsidRPr="002E4F5F">
        <w:rPr>
          <w:rFonts w:ascii="Tw Cen MT" w:hAnsi="Tw Cen MT"/>
          <w:b/>
          <w:sz w:val="24"/>
          <w:szCs w:val="24"/>
        </w:rPr>
        <w:br/>
        <w:t>A9522 People</w:t>
      </w:r>
      <w:r w:rsidR="00E34FF6">
        <w:rPr>
          <w:rFonts w:ascii="Tw Cen MT" w:hAnsi="Tw Cen MT"/>
          <w:b/>
          <w:sz w:val="24"/>
          <w:szCs w:val="24"/>
        </w:rPr>
        <w:t>s</w:t>
      </w:r>
      <w:r w:rsidRPr="002E4F5F">
        <w:rPr>
          <w:rFonts w:ascii="Tw Cen MT" w:hAnsi="Tw Cen MT"/>
          <w:b/>
          <w:sz w:val="24"/>
          <w:szCs w:val="24"/>
        </w:rPr>
        <w:t xml:space="preserve">-Stokes/S7161 </w:t>
      </w:r>
      <w:proofErr w:type="spellStart"/>
      <w:r w:rsidRPr="002E4F5F">
        <w:rPr>
          <w:rFonts w:ascii="Tw Cen MT" w:hAnsi="Tw Cen MT"/>
          <w:b/>
          <w:sz w:val="24"/>
          <w:szCs w:val="24"/>
        </w:rPr>
        <w:t>Hoylman</w:t>
      </w:r>
      <w:proofErr w:type="spellEnd"/>
    </w:p>
    <w:p w14:paraId="5E3529BA" w14:textId="77777777" w:rsidR="00433528" w:rsidRDefault="00FA07DB" w:rsidP="00403032">
      <w:pPr>
        <w:spacing w:line="276" w:lineRule="auto"/>
        <w:rPr>
          <w:rFonts w:ascii="Tw Cen MT" w:hAnsi="Tw Cen MT"/>
          <w:sz w:val="24"/>
          <w:szCs w:val="24"/>
        </w:rPr>
      </w:pPr>
      <w:r>
        <w:rPr>
          <w:rFonts w:ascii="Tw Cen MT" w:hAnsi="Tw Cen MT"/>
          <w:sz w:val="24"/>
          <w:szCs w:val="24"/>
        </w:rPr>
        <w:t>Amends</w:t>
      </w:r>
      <w:r w:rsidR="00433528">
        <w:rPr>
          <w:rFonts w:ascii="Tw Cen MT" w:hAnsi="Tw Cen MT"/>
          <w:sz w:val="24"/>
          <w:szCs w:val="24"/>
        </w:rPr>
        <w:t xml:space="preserve"> </w:t>
      </w:r>
      <w:r w:rsidR="00136844">
        <w:rPr>
          <w:rFonts w:ascii="Tw Cen MT" w:hAnsi="Tw Cen MT"/>
          <w:sz w:val="24"/>
          <w:szCs w:val="24"/>
        </w:rPr>
        <w:t>a</w:t>
      </w:r>
      <w:r w:rsidR="002E4F5F" w:rsidRPr="002E4F5F">
        <w:rPr>
          <w:rFonts w:ascii="Tw Cen MT" w:hAnsi="Tw Cen MT"/>
          <w:sz w:val="24"/>
          <w:szCs w:val="24"/>
        </w:rPr>
        <w:t xml:space="preserve"> 2019</w:t>
      </w:r>
      <w:r w:rsidR="00433528">
        <w:rPr>
          <w:rFonts w:ascii="Tw Cen MT" w:hAnsi="Tw Cen MT"/>
          <w:sz w:val="24"/>
          <w:szCs w:val="24"/>
        </w:rPr>
        <w:t xml:space="preserve"> </w:t>
      </w:r>
      <w:r w:rsidR="00136844">
        <w:rPr>
          <w:rFonts w:ascii="Tw Cen MT" w:hAnsi="Tw Cen MT"/>
          <w:sz w:val="24"/>
          <w:szCs w:val="24"/>
        </w:rPr>
        <w:t xml:space="preserve">law </w:t>
      </w:r>
      <w:r w:rsidR="00433528">
        <w:rPr>
          <w:rFonts w:ascii="Tw Cen MT" w:hAnsi="Tw Cen MT"/>
          <w:sz w:val="24"/>
          <w:szCs w:val="24"/>
        </w:rPr>
        <w:t xml:space="preserve">to </w:t>
      </w:r>
      <w:r>
        <w:rPr>
          <w:rFonts w:ascii="Tw Cen MT" w:hAnsi="Tw Cen MT"/>
          <w:sz w:val="24"/>
          <w:szCs w:val="24"/>
        </w:rPr>
        <w:t>require</w:t>
      </w:r>
      <w:r w:rsidR="00433528">
        <w:rPr>
          <w:rFonts w:ascii="Tw Cen MT" w:hAnsi="Tw Cen MT"/>
          <w:sz w:val="24"/>
          <w:szCs w:val="24"/>
        </w:rPr>
        <w:t xml:space="preserve"> sexual assault victims </w:t>
      </w:r>
      <w:r>
        <w:rPr>
          <w:rFonts w:ascii="Tw Cen MT" w:hAnsi="Tw Cen MT"/>
          <w:sz w:val="24"/>
          <w:szCs w:val="24"/>
        </w:rPr>
        <w:t xml:space="preserve">be informed of </w:t>
      </w:r>
      <w:r w:rsidR="00433528">
        <w:rPr>
          <w:rFonts w:ascii="Tw Cen MT" w:hAnsi="Tw Cen MT"/>
          <w:sz w:val="24"/>
          <w:szCs w:val="24"/>
        </w:rPr>
        <w:t xml:space="preserve">rape crisis and </w:t>
      </w:r>
      <w:r>
        <w:rPr>
          <w:rFonts w:ascii="Tw Cen MT" w:hAnsi="Tw Cen MT"/>
          <w:sz w:val="24"/>
          <w:szCs w:val="24"/>
        </w:rPr>
        <w:t xml:space="preserve">local </w:t>
      </w:r>
      <w:r w:rsidR="00433528">
        <w:rPr>
          <w:rFonts w:ascii="Tw Cen MT" w:hAnsi="Tw Cen MT"/>
          <w:sz w:val="24"/>
          <w:szCs w:val="24"/>
        </w:rPr>
        <w:t xml:space="preserve">victim assistance services in the area, </w:t>
      </w:r>
      <w:r w:rsidR="00772698">
        <w:rPr>
          <w:rFonts w:ascii="Tw Cen MT" w:hAnsi="Tw Cen MT"/>
          <w:sz w:val="24"/>
          <w:szCs w:val="24"/>
        </w:rPr>
        <w:t xml:space="preserve">and to require victims 18 years of age or older to be provided with a 7-day starter pack of HIV post-exposure prophylaxis, </w:t>
      </w:r>
      <w:r w:rsidR="00136844">
        <w:rPr>
          <w:rFonts w:ascii="Tw Cen MT" w:hAnsi="Tw Cen MT"/>
          <w:sz w:val="24"/>
          <w:szCs w:val="24"/>
        </w:rPr>
        <w:t>and</w:t>
      </w:r>
      <w:r w:rsidR="00772698">
        <w:rPr>
          <w:rFonts w:ascii="Tw Cen MT" w:hAnsi="Tw Cen MT"/>
          <w:sz w:val="24"/>
          <w:szCs w:val="24"/>
        </w:rPr>
        <w:t xml:space="preserve"> the full regimen of medication for victims younger than 18</w:t>
      </w:r>
      <w:r w:rsidR="00B2620C">
        <w:rPr>
          <w:rFonts w:ascii="Tw Cen MT" w:hAnsi="Tw Cen MT"/>
          <w:sz w:val="24"/>
          <w:szCs w:val="24"/>
        </w:rPr>
        <w:t xml:space="preserve"> years of age</w:t>
      </w:r>
      <w:r w:rsidR="00772698">
        <w:rPr>
          <w:rFonts w:ascii="Tw Cen MT" w:hAnsi="Tw Cen MT"/>
          <w:sz w:val="24"/>
          <w:szCs w:val="24"/>
        </w:rPr>
        <w:t xml:space="preserve">. </w:t>
      </w:r>
    </w:p>
    <w:p w14:paraId="5E3529BB" w14:textId="77777777" w:rsidR="00772698" w:rsidRDefault="00772698" w:rsidP="00403032">
      <w:pPr>
        <w:spacing w:line="276" w:lineRule="auto"/>
        <w:rPr>
          <w:rFonts w:ascii="Tw Cen MT" w:hAnsi="Tw Cen MT"/>
          <w:sz w:val="24"/>
          <w:szCs w:val="24"/>
        </w:rPr>
      </w:pPr>
    </w:p>
    <w:p w14:paraId="5E3529BC" w14:textId="77777777" w:rsidR="003F02FE" w:rsidRDefault="00E34FF6" w:rsidP="00403032">
      <w:pPr>
        <w:spacing w:line="276" w:lineRule="auto"/>
        <w:rPr>
          <w:rFonts w:ascii="Tw Cen MT" w:hAnsi="Tw Cen MT"/>
          <w:b/>
          <w:sz w:val="24"/>
          <w:szCs w:val="24"/>
        </w:rPr>
      </w:pPr>
      <w:r>
        <w:rPr>
          <w:rFonts w:ascii="Tw Cen MT" w:hAnsi="Tw Cen MT"/>
          <w:b/>
          <w:sz w:val="24"/>
          <w:szCs w:val="24"/>
        </w:rPr>
        <w:t xml:space="preserve">GRANTS DV SURVIVORS THE ABILITY TO </w:t>
      </w:r>
      <w:r w:rsidR="003F02FE">
        <w:rPr>
          <w:rFonts w:ascii="Tw Cen MT" w:hAnsi="Tw Cen MT"/>
          <w:b/>
          <w:sz w:val="24"/>
          <w:szCs w:val="24"/>
        </w:rPr>
        <w:t xml:space="preserve">BREAK </w:t>
      </w:r>
      <w:r>
        <w:rPr>
          <w:rFonts w:ascii="Tw Cen MT" w:hAnsi="Tw Cen MT"/>
          <w:b/>
          <w:sz w:val="24"/>
          <w:szCs w:val="24"/>
        </w:rPr>
        <w:t xml:space="preserve">SHARED </w:t>
      </w:r>
      <w:r w:rsidR="003F02FE">
        <w:rPr>
          <w:rFonts w:ascii="Tw Cen MT" w:hAnsi="Tw Cen MT"/>
          <w:b/>
          <w:sz w:val="24"/>
          <w:szCs w:val="24"/>
        </w:rPr>
        <w:t>UTILITY CONTRACTS</w:t>
      </w:r>
    </w:p>
    <w:p w14:paraId="5E3529BD" w14:textId="77777777" w:rsidR="00B91A65" w:rsidRDefault="00B91A65" w:rsidP="00403032">
      <w:pPr>
        <w:spacing w:line="276" w:lineRule="auto"/>
        <w:rPr>
          <w:rFonts w:ascii="Tw Cen MT" w:hAnsi="Tw Cen MT"/>
          <w:b/>
          <w:sz w:val="24"/>
          <w:szCs w:val="24"/>
        </w:rPr>
      </w:pPr>
      <w:r>
        <w:rPr>
          <w:rFonts w:ascii="Tw Cen MT" w:hAnsi="Tw Cen MT"/>
          <w:b/>
          <w:sz w:val="24"/>
          <w:szCs w:val="24"/>
        </w:rPr>
        <w:t>A9585 De La Rosa/S5322 Parker</w:t>
      </w:r>
    </w:p>
    <w:p w14:paraId="5E3529BE" w14:textId="77777777" w:rsidR="005907AF" w:rsidRPr="00B91A65" w:rsidRDefault="00E34FF6" w:rsidP="00403032">
      <w:pPr>
        <w:spacing w:line="276" w:lineRule="auto"/>
        <w:rPr>
          <w:rFonts w:ascii="Tw Cen MT" w:hAnsi="Tw Cen MT"/>
          <w:sz w:val="24"/>
          <w:szCs w:val="24"/>
        </w:rPr>
      </w:pPr>
      <w:r>
        <w:rPr>
          <w:rFonts w:ascii="Tw Cen MT" w:hAnsi="Tw Cen MT"/>
          <w:sz w:val="24"/>
          <w:szCs w:val="24"/>
        </w:rPr>
        <w:t>Requir</w:t>
      </w:r>
      <w:r w:rsidR="00B2620C">
        <w:rPr>
          <w:rFonts w:ascii="Tw Cen MT" w:hAnsi="Tw Cen MT"/>
          <w:sz w:val="24"/>
          <w:szCs w:val="24"/>
        </w:rPr>
        <w:t>es utility companies to allow domestic violence</w:t>
      </w:r>
      <w:r>
        <w:rPr>
          <w:rFonts w:ascii="Tw Cen MT" w:hAnsi="Tw Cen MT"/>
          <w:sz w:val="24"/>
          <w:szCs w:val="24"/>
        </w:rPr>
        <w:t xml:space="preserve"> survivors under a shared contract to opt-out of such contract without charge when requested in writing and when pro</w:t>
      </w:r>
      <w:r w:rsidR="00B2620C">
        <w:rPr>
          <w:rFonts w:ascii="Tw Cen MT" w:hAnsi="Tw Cen MT"/>
          <w:sz w:val="24"/>
          <w:szCs w:val="24"/>
        </w:rPr>
        <w:t>viding a valid police report, domestic violence</w:t>
      </w:r>
      <w:r>
        <w:rPr>
          <w:rFonts w:ascii="Tw Cen MT" w:hAnsi="Tw Cen MT"/>
          <w:sz w:val="24"/>
          <w:szCs w:val="24"/>
        </w:rPr>
        <w:t xml:space="preserve"> incident report, order of protection or signed affidavit from a medical or mental health provider, court employee, social work</w:t>
      </w:r>
      <w:r w:rsidR="00B2620C">
        <w:rPr>
          <w:rFonts w:ascii="Tw Cen MT" w:hAnsi="Tw Cen MT"/>
          <w:sz w:val="24"/>
          <w:szCs w:val="24"/>
        </w:rPr>
        <w:t>er, rape crisis counselor, or domestic violence</w:t>
      </w:r>
      <w:r>
        <w:rPr>
          <w:rFonts w:ascii="Tw Cen MT" w:hAnsi="Tw Cen MT"/>
          <w:sz w:val="24"/>
          <w:szCs w:val="24"/>
        </w:rPr>
        <w:t xml:space="preserve"> advocate</w:t>
      </w:r>
      <w:r w:rsidR="00B91A65" w:rsidRPr="00B91A65">
        <w:rPr>
          <w:rFonts w:ascii="Tw Cen MT" w:hAnsi="Tw Cen MT"/>
          <w:sz w:val="24"/>
          <w:szCs w:val="24"/>
        </w:rPr>
        <w:t xml:space="preserve">. </w:t>
      </w:r>
    </w:p>
    <w:p w14:paraId="5E3529BF" w14:textId="77777777" w:rsidR="004F2FAB" w:rsidRDefault="004F2FAB" w:rsidP="00403032">
      <w:pPr>
        <w:spacing w:line="276" w:lineRule="auto"/>
        <w:rPr>
          <w:rFonts w:ascii="Tw Cen MT" w:hAnsi="Tw Cen MT"/>
          <w:b/>
          <w:sz w:val="24"/>
          <w:szCs w:val="24"/>
        </w:rPr>
      </w:pPr>
    </w:p>
    <w:p w14:paraId="5E3529C0" w14:textId="77777777" w:rsidR="003F02FE" w:rsidRDefault="003F02FE" w:rsidP="00403032">
      <w:pPr>
        <w:spacing w:line="276" w:lineRule="auto"/>
        <w:rPr>
          <w:rFonts w:ascii="Tw Cen MT" w:hAnsi="Tw Cen MT"/>
          <w:b/>
          <w:sz w:val="24"/>
          <w:szCs w:val="24"/>
        </w:rPr>
      </w:pPr>
      <w:r>
        <w:rPr>
          <w:rFonts w:ascii="Tw Cen MT" w:hAnsi="Tw Cen MT"/>
          <w:b/>
          <w:sz w:val="24"/>
          <w:szCs w:val="24"/>
        </w:rPr>
        <w:t>INCLUDE</w:t>
      </w:r>
      <w:r w:rsidR="001B3A63">
        <w:rPr>
          <w:rFonts w:ascii="Tw Cen MT" w:hAnsi="Tw Cen MT"/>
          <w:b/>
          <w:sz w:val="24"/>
          <w:szCs w:val="24"/>
        </w:rPr>
        <w:t>S IDENTIT</w:t>
      </w:r>
      <w:r>
        <w:rPr>
          <w:rFonts w:ascii="Tw Cen MT" w:hAnsi="Tw Cen MT"/>
          <w:b/>
          <w:sz w:val="24"/>
          <w:szCs w:val="24"/>
        </w:rPr>
        <w:t>Y THEFT INTO DEFINITION OF ELDER ABUSE</w:t>
      </w:r>
    </w:p>
    <w:p w14:paraId="5E3529C1" w14:textId="77777777" w:rsidR="00B91A65" w:rsidRDefault="005907AF" w:rsidP="00403032">
      <w:pPr>
        <w:spacing w:line="276" w:lineRule="auto"/>
        <w:rPr>
          <w:rFonts w:ascii="Tw Cen MT" w:hAnsi="Tw Cen MT"/>
          <w:sz w:val="24"/>
          <w:szCs w:val="24"/>
        </w:rPr>
      </w:pPr>
      <w:r w:rsidRPr="005907AF">
        <w:rPr>
          <w:rFonts w:ascii="Tw Cen MT" w:hAnsi="Tw Cen MT"/>
          <w:b/>
          <w:sz w:val="24"/>
          <w:szCs w:val="24"/>
        </w:rPr>
        <w:t>A10064 Cruz/S7712 May</w:t>
      </w:r>
    </w:p>
    <w:p w14:paraId="5E3529C2" w14:textId="77777777" w:rsidR="005907AF" w:rsidRDefault="005907AF" w:rsidP="00403032">
      <w:pPr>
        <w:spacing w:line="276" w:lineRule="auto"/>
        <w:rPr>
          <w:rFonts w:ascii="Tw Cen MT" w:hAnsi="Tw Cen MT"/>
          <w:sz w:val="24"/>
          <w:szCs w:val="24"/>
        </w:rPr>
      </w:pPr>
      <w:r w:rsidRPr="005907AF">
        <w:rPr>
          <w:rFonts w:ascii="Tw Cen MT" w:hAnsi="Tw Cen MT"/>
          <w:sz w:val="24"/>
          <w:szCs w:val="24"/>
        </w:rPr>
        <w:t xml:space="preserve">Incorporates identity theft into the definition of elder abuse for purposes of support services and programs for </w:t>
      </w:r>
      <w:r w:rsidR="00136844">
        <w:rPr>
          <w:rFonts w:ascii="Tw Cen MT" w:hAnsi="Tw Cen MT"/>
          <w:sz w:val="24"/>
          <w:szCs w:val="24"/>
        </w:rPr>
        <w:t xml:space="preserve">the </w:t>
      </w:r>
      <w:r w:rsidRPr="005907AF">
        <w:rPr>
          <w:rFonts w:ascii="Tw Cen MT" w:hAnsi="Tw Cen MT"/>
          <w:sz w:val="24"/>
          <w:szCs w:val="24"/>
        </w:rPr>
        <w:t>elder</w:t>
      </w:r>
      <w:r w:rsidR="00136844">
        <w:rPr>
          <w:rFonts w:ascii="Tw Cen MT" w:hAnsi="Tw Cen MT"/>
          <w:sz w:val="24"/>
          <w:szCs w:val="24"/>
        </w:rPr>
        <w:t>ly</w:t>
      </w:r>
      <w:r w:rsidRPr="005907AF">
        <w:rPr>
          <w:rFonts w:ascii="Tw Cen MT" w:hAnsi="Tw Cen MT"/>
          <w:sz w:val="24"/>
          <w:szCs w:val="24"/>
        </w:rPr>
        <w:t>.</w:t>
      </w:r>
    </w:p>
    <w:p w14:paraId="5E3529C3" w14:textId="77777777" w:rsidR="005907AF" w:rsidRDefault="005907AF" w:rsidP="00403032">
      <w:pPr>
        <w:spacing w:line="276" w:lineRule="auto"/>
        <w:rPr>
          <w:rFonts w:ascii="Tw Cen MT" w:hAnsi="Tw Cen MT"/>
          <w:sz w:val="24"/>
          <w:szCs w:val="24"/>
        </w:rPr>
      </w:pPr>
    </w:p>
    <w:p w14:paraId="5E3529C4" w14:textId="77777777" w:rsidR="002E4F5F" w:rsidRPr="002E4F5F" w:rsidRDefault="002E4F5F" w:rsidP="00403032">
      <w:pPr>
        <w:spacing w:line="276" w:lineRule="auto"/>
        <w:rPr>
          <w:rFonts w:ascii="Tw Cen MT" w:hAnsi="Tw Cen MT"/>
          <w:b/>
          <w:sz w:val="24"/>
          <w:szCs w:val="24"/>
        </w:rPr>
      </w:pPr>
      <w:r w:rsidRPr="002E4F5F">
        <w:rPr>
          <w:rFonts w:ascii="Tw Cen MT" w:hAnsi="Tw Cen MT"/>
          <w:b/>
          <w:sz w:val="24"/>
          <w:szCs w:val="24"/>
        </w:rPr>
        <w:t>ELIMINATE</w:t>
      </w:r>
      <w:r w:rsidR="00FA1C41">
        <w:rPr>
          <w:rFonts w:ascii="Tw Cen MT" w:hAnsi="Tw Cen MT"/>
          <w:b/>
          <w:sz w:val="24"/>
          <w:szCs w:val="24"/>
        </w:rPr>
        <w:t>S</w:t>
      </w:r>
      <w:r w:rsidRPr="002E4F5F">
        <w:rPr>
          <w:rFonts w:ascii="Tw Cen MT" w:hAnsi="Tw Cen MT"/>
          <w:b/>
          <w:sz w:val="24"/>
          <w:szCs w:val="24"/>
        </w:rPr>
        <w:t xml:space="preserve"> THE USE OF TERM “INCORRIGIBLE”</w:t>
      </w:r>
    </w:p>
    <w:p w14:paraId="5E3529C5" w14:textId="77777777" w:rsidR="002E4F5F" w:rsidRPr="002E4F5F" w:rsidRDefault="002E4F5F" w:rsidP="00403032">
      <w:pPr>
        <w:spacing w:line="276" w:lineRule="auto"/>
        <w:rPr>
          <w:rFonts w:ascii="Tw Cen MT" w:hAnsi="Tw Cen MT"/>
          <w:b/>
          <w:sz w:val="24"/>
          <w:szCs w:val="24"/>
        </w:rPr>
      </w:pPr>
      <w:r w:rsidRPr="002E4F5F">
        <w:rPr>
          <w:rFonts w:ascii="Tw Cen MT" w:hAnsi="Tw Cen MT"/>
          <w:b/>
          <w:sz w:val="24"/>
          <w:szCs w:val="24"/>
        </w:rPr>
        <w:t xml:space="preserve">A10141 </w:t>
      </w:r>
      <w:proofErr w:type="spellStart"/>
      <w:r w:rsidRPr="002E4F5F">
        <w:rPr>
          <w:rFonts w:ascii="Tw Cen MT" w:hAnsi="Tw Cen MT"/>
          <w:b/>
          <w:sz w:val="24"/>
          <w:szCs w:val="24"/>
        </w:rPr>
        <w:t>Simotas</w:t>
      </w:r>
      <w:proofErr w:type="spellEnd"/>
      <w:r w:rsidRPr="002E4F5F">
        <w:rPr>
          <w:rFonts w:ascii="Tw Cen MT" w:hAnsi="Tw Cen MT"/>
          <w:b/>
          <w:sz w:val="24"/>
          <w:szCs w:val="24"/>
        </w:rPr>
        <w:t>/S7930 Salazar</w:t>
      </w:r>
    </w:p>
    <w:p w14:paraId="5E3529C6" w14:textId="77777777" w:rsidR="002E4F5F" w:rsidRDefault="002E4F5F" w:rsidP="00403032">
      <w:pPr>
        <w:spacing w:line="276" w:lineRule="auto"/>
        <w:rPr>
          <w:rFonts w:ascii="Tw Cen MT" w:hAnsi="Tw Cen MT"/>
          <w:sz w:val="24"/>
          <w:szCs w:val="24"/>
        </w:rPr>
      </w:pPr>
      <w:r w:rsidRPr="002E4F5F">
        <w:rPr>
          <w:rFonts w:ascii="Tw Cen MT" w:hAnsi="Tw Cen MT"/>
          <w:sz w:val="24"/>
          <w:szCs w:val="24"/>
        </w:rPr>
        <w:t xml:space="preserve">Eliminates the use of the term "incorrigible" to describe young women in </w:t>
      </w:r>
      <w:r w:rsidR="009E2583">
        <w:rPr>
          <w:rFonts w:ascii="Tw Cen MT" w:hAnsi="Tw Cen MT"/>
          <w:sz w:val="24"/>
          <w:szCs w:val="24"/>
        </w:rPr>
        <w:t xml:space="preserve">Persons </w:t>
      </w:r>
      <w:proofErr w:type="gramStart"/>
      <w:r w:rsidR="009E2583">
        <w:rPr>
          <w:rFonts w:ascii="Tw Cen MT" w:hAnsi="Tw Cen MT"/>
          <w:sz w:val="24"/>
          <w:szCs w:val="24"/>
        </w:rPr>
        <w:t>In</w:t>
      </w:r>
      <w:proofErr w:type="gramEnd"/>
      <w:r w:rsidR="009E2583">
        <w:rPr>
          <w:rFonts w:ascii="Tw Cen MT" w:hAnsi="Tw Cen MT"/>
          <w:sz w:val="24"/>
          <w:szCs w:val="24"/>
        </w:rPr>
        <w:t xml:space="preserve"> Need of Supervision (</w:t>
      </w:r>
      <w:r w:rsidRPr="002E4F5F">
        <w:rPr>
          <w:rFonts w:ascii="Tw Cen MT" w:hAnsi="Tw Cen MT"/>
          <w:sz w:val="24"/>
          <w:szCs w:val="24"/>
        </w:rPr>
        <w:t>PINS</w:t>
      </w:r>
      <w:r w:rsidR="009E2583">
        <w:rPr>
          <w:rFonts w:ascii="Tw Cen MT" w:hAnsi="Tw Cen MT"/>
          <w:sz w:val="24"/>
          <w:szCs w:val="24"/>
        </w:rPr>
        <w:t>)</w:t>
      </w:r>
      <w:r w:rsidRPr="002E4F5F">
        <w:rPr>
          <w:rFonts w:ascii="Tw Cen MT" w:hAnsi="Tw Cen MT"/>
          <w:sz w:val="24"/>
          <w:szCs w:val="24"/>
        </w:rPr>
        <w:t xml:space="preserve"> proceedings</w:t>
      </w:r>
      <w:r>
        <w:rPr>
          <w:rFonts w:ascii="Tw Cen MT" w:hAnsi="Tw Cen MT"/>
          <w:sz w:val="24"/>
          <w:szCs w:val="24"/>
        </w:rPr>
        <w:t>.</w:t>
      </w:r>
    </w:p>
    <w:p w14:paraId="5E3529C7" w14:textId="77777777" w:rsidR="002E4F5F" w:rsidRDefault="002E4F5F" w:rsidP="00403032">
      <w:pPr>
        <w:spacing w:line="276" w:lineRule="auto"/>
        <w:rPr>
          <w:rFonts w:ascii="Tw Cen MT" w:hAnsi="Tw Cen MT"/>
          <w:sz w:val="24"/>
          <w:szCs w:val="24"/>
        </w:rPr>
      </w:pPr>
    </w:p>
    <w:p w14:paraId="5E3529C8" w14:textId="77777777" w:rsidR="00BE1203" w:rsidRDefault="00BE1203" w:rsidP="00403032">
      <w:pPr>
        <w:spacing w:line="276" w:lineRule="auto"/>
        <w:rPr>
          <w:rFonts w:ascii="Tw Cen MT" w:hAnsi="Tw Cen MT"/>
          <w:b/>
          <w:sz w:val="24"/>
          <w:szCs w:val="24"/>
        </w:rPr>
      </w:pPr>
      <w:r>
        <w:rPr>
          <w:rFonts w:ascii="Tw Cen MT" w:hAnsi="Tw Cen MT"/>
          <w:b/>
          <w:sz w:val="24"/>
          <w:szCs w:val="24"/>
        </w:rPr>
        <w:t>MEDICAL ASSISTANCE FOR PERSONS WITH TRAUMATIC BRAIN INJURY</w:t>
      </w:r>
    </w:p>
    <w:p w14:paraId="5E3529C9" w14:textId="77777777" w:rsidR="003F02FE" w:rsidRDefault="003F02FE" w:rsidP="00403032">
      <w:pPr>
        <w:spacing w:line="276" w:lineRule="auto"/>
        <w:rPr>
          <w:rFonts w:ascii="Tw Cen MT" w:hAnsi="Tw Cen MT"/>
          <w:b/>
          <w:sz w:val="24"/>
          <w:szCs w:val="24"/>
        </w:rPr>
      </w:pPr>
      <w:r>
        <w:rPr>
          <w:rFonts w:ascii="Tw Cen MT" w:hAnsi="Tw Cen MT"/>
          <w:b/>
          <w:sz w:val="24"/>
          <w:szCs w:val="24"/>
        </w:rPr>
        <w:t>A10486 Gottfried/S8403 Rivera</w:t>
      </w:r>
    </w:p>
    <w:p w14:paraId="5E3529CA" w14:textId="77777777" w:rsidR="005907AF" w:rsidRDefault="005907AF" w:rsidP="00403032">
      <w:pPr>
        <w:spacing w:line="276" w:lineRule="auto"/>
        <w:rPr>
          <w:rFonts w:ascii="Tw Cen MT" w:hAnsi="Tw Cen MT"/>
          <w:sz w:val="24"/>
          <w:szCs w:val="24"/>
        </w:rPr>
      </w:pPr>
      <w:r w:rsidRPr="005907AF">
        <w:rPr>
          <w:rFonts w:ascii="Tw Cen MT" w:hAnsi="Tw Cen MT"/>
          <w:sz w:val="24"/>
          <w:szCs w:val="24"/>
        </w:rPr>
        <w:t xml:space="preserve">Provides eligibility for medical assistance for personal care services for persons with traumatic brain injury, developmental disability, cognitive impairments, </w:t>
      </w:r>
      <w:proofErr w:type="gramStart"/>
      <w:r w:rsidRPr="005907AF">
        <w:rPr>
          <w:rFonts w:ascii="Tw Cen MT" w:hAnsi="Tw Cen MT"/>
          <w:sz w:val="24"/>
          <w:szCs w:val="24"/>
        </w:rPr>
        <w:t>blindness</w:t>
      </w:r>
      <w:proofErr w:type="gramEnd"/>
      <w:r w:rsidRPr="005907AF">
        <w:rPr>
          <w:rFonts w:ascii="Tw Cen MT" w:hAnsi="Tw Cen MT"/>
          <w:sz w:val="24"/>
          <w:szCs w:val="24"/>
        </w:rPr>
        <w:t xml:space="preserve"> or v</w:t>
      </w:r>
      <w:r w:rsidR="003F02FE">
        <w:rPr>
          <w:rFonts w:ascii="Tw Cen MT" w:hAnsi="Tw Cen MT"/>
          <w:sz w:val="24"/>
          <w:szCs w:val="24"/>
        </w:rPr>
        <w:t xml:space="preserve">isual impairment. </w:t>
      </w:r>
    </w:p>
    <w:p w14:paraId="5E3529CB" w14:textId="77777777" w:rsidR="00626E9B" w:rsidRDefault="00626E9B" w:rsidP="00403032">
      <w:pPr>
        <w:spacing w:line="276" w:lineRule="auto"/>
        <w:rPr>
          <w:rFonts w:ascii="Tw Cen MT" w:hAnsi="Tw Cen MT"/>
          <w:b/>
          <w:sz w:val="24"/>
          <w:szCs w:val="24"/>
        </w:rPr>
      </w:pPr>
    </w:p>
    <w:p w14:paraId="5E3529CC" w14:textId="77777777" w:rsidR="002E4F5F" w:rsidRPr="002E4F5F" w:rsidRDefault="002E4F5F" w:rsidP="00403032">
      <w:pPr>
        <w:spacing w:line="276" w:lineRule="auto"/>
        <w:rPr>
          <w:rFonts w:ascii="Tw Cen MT" w:hAnsi="Tw Cen MT"/>
          <w:b/>
          <w:sz w:val="24"/>
          <w:szCs w:val="24"/>
        </w:rPr>
      </w:pPr>
      <w:r w:rsidRPr="002E4F5F">
        <w:rPr>
          <w:rFonts w:ascii="Tw Cen MT" w:hAnsi="Tw Cen MT"/>
          <w:b/>
          <w:sz w:val="24"/>
          <w:szCs w:val="24"/>
        </w:rPr>
        <w:t>NOTIF</w:t>
      </w:r>
      <w:r w:rsidR="001B3A63">
        <w:rPr>
          <w:rFonts w:ascii="Tw Cen MT" w:hAnsi="Tw Cen MT"/>
          <w:b/>
          <w:sz w:val="24"/>
          <w:szCs w:val="24"/>
        </w:rPr>
        <w:t>I</w:t>
      </w:r>
      <w:r w:rsidRPr="002E4F5F">
        <w:rPr>
          <w:rFonts w:ascii="Tw Cen MT" w:hAnsi="Tw Cen MT"/>
          <w:b/>
          <w:sz w:val="24"/>
          <w:szCs w:val="24"/>
        </w:rPr>
        <w:t>CATION OF ABILITY TO APPLY FOR EXTREME RISK ORDER OF PROTECTION</w:t>
      </w:r>
    </w:p>
    <w:p w14:paraId="5E3529CD" w14:textId="77777777" w:rsidR="002E4F5F" w:rsidRPr="002E4F5F" w:rsidRDefault="002E4F5F" w:rsidP="00403032">
      <w:pPr>
        <w:spacing w:line="276" w:lineRule="auto"/>
        <w:rPr>
          <w:rFonts w:ascii="Tw Cen MT" w:hAnsi="Tw Cen MT"/>
          <w:b/>
          <w:sz w:val="24"/>
          <w:szCs w:val="24"/>
        </w:rPr>
      </w:pPr>
      <w:r w:rsidRPr="002E4F5F">
        <w:rPr>
          <w:rFonts w:ascii="Tw Cen MT" w:hAnsi="Tw Cen MT"/>
          <w:b/>
          <w:sz w:val="24"/>
          <w:szCs w:val="24"/>
        </w:rPr>
        <w:t xml:space="preserve">A10487 </w:t>
      </w:r>
      <w:proofErr w:type="spellStart"/>
      <w:r w:rsidRPr="002E4F5F">
        <w:rPr>
          <w:rFonts w:ascii="Tw Cen MT" w:hAnsi="Tw Cen MT"/>
          <w:b/>
          <w:sz w:val="24"/>
          <w:szCs w:val="24"/>
        </w:rPr>
        <w:t>Simotas</w:t>
      </w:r>
      <w:proofErr w:type="spellEnd"/>
      <w:r w:rsidRPr="002E4F5F">
        <w:rPr>
          <w:rFonts w:ascii="Tw Cen MT" w:hAnsi="Tw Cen MT"/>
          <w:b/>
          <w:sz w:val="24"/>
          <w:szCs w:val="24"/>
        </w:rPr>
        <w:t>/S7929 Mayer</w:t>
      </w:r>
    </w:p>
    <w:p w14:paraId="5E3529CE" w14:textId="77777777" w:rsidR="002E4F5F" w:rsidRDefault="001B3A63" w:rsidP="00403032">
      <w:pPr>
        <w:spacing w:line="276" w:lineRule="auto"/>
        <w:rPr>
          <w:rFonts w:ascii="Tw Cen MT" w:hAnsi="Tw Cen MT"/>
          <w:sz w:val="24"/>
          <w:szCs w:val="24"/>
        </w:rPr>
      </w:pPr>
      <w:r>
        <w:rPr>
          <w:rFonts w:ascii="Tw Cen MT" w:hAnsi="Tw Cen MT"/>
          <w:sz w:val="24"/>
          <w:szCs w:val="24"/>
        </w:rPr>
        <w:t>Requires notification to individuals</w:t>
      </w:r>
      <w:r w:rsidR="002E4F5F" w:rsidRPr="002E4F5F">
        <w:rPr>
          <w:rFonts w:ascii="Tw Cen MT" w:hAnsi="Tw Cen MT"/>
          <w:sz w:val="24"/>
          <w:szCs w:val="24"/>
        </w:rPr>
        <w:t xml:space="preserve"> who apply for or are issued an order of protection or </w:t>
      </w:r>
      <w:r w:rsidR="00FA1C41">
        <w:rPr>
          <w:rFonts w:ascii="Tw Cen MT" w:hAnsi="Tw Cen MT"/>
          <w:sz w:val="24"/>
          <w:szCs w:val="24"/>
        </w:rPr>
        <w:t>a temporary order of protection</w:t>
      </w:r>
      <w:r w:rsidR="002E4F5F" w:rsidRPr="002E4F5F">
        <w:rPr>
          <w:rFonts w:ascii="Tw Cen MT" w:hAnsi="Tw Cen MT"/>
          <w:sz w:val="24"/>
          <w:szCs w:val="24"/>
        </w:rPr>
        <w:t xml:space="preserve"> of their ability to apply for an extreme risk protection order.</w:t>
      </w:r>
    </w:p>
    <w:p w14:paraId="5E3529CF" w14:textId="77777777" w:rsidR="005907AF" w:rsidRDefault="005907AF" w:rsidP="00403032">
      <w:pPr>
        <w:spacing w:line="276" w:lineRule="auto"/>
        <w:rPr>
          <w:rFonts w:ascii="Tw Cen MT" w:hAnsi="Tw Cen MT"/>
          <w:sz w:val="24"/>
          <w:szCs w:val="24"/>
        </w:rPr>
      </w:pPr>
    </w:p>
    <w:p w14:paraId="5E3529D0" w14:textId="77777777" w:rsidR="00BE1203" w:rsidRDefault="00BE1203" w:rsidP="00403032">
      <w:pPr>
        <w:spacing w:line="276" w:lineRule="auto"/>
        <w:rPr>
          <w:rFonts w:ascii="Tw Cen MT" w:hAnsi="Tw Cen MT"/>
          <w:b/>
          <w:sz w:val="24"/>
          <w:szCs w:val="24"/>
        </w:rPr>
      </w:pPr>
      <w:r>
        <w:rPr>
          <w:rFonts w:ascii="Tw Cen MT" w:hAnsi="Tw Cen MT"/>
          <w:b/>
          <w:sz w:val="24"/>
          <w:szCs w:val="24"/>
        </w:rPr>
        <w:t>REIMBURSEMENT FOR PEER RECOVERY TELEHEALTH SERVICES</w:t>
      </w:r>
    </w:p>
    <w:p w14:paraId="5E3529D1" w14:textId="77777777" w:rsidR="00BE1203" w:rsidRDefault="005907AF" w:rsidP="00403032">
      <w:pPr>
        <w:spacing w:line="276" w:lineRule="auto"/>
        <w:rPr>
          <w:rFonts w:ascii="Tw Cen MT" w:hAnsi="Tw Cen MT"/>
          <w:b/>
          <w:sz w:val="24"/>
          <w:szCs w:val="24"/>
        </w:rPr>
      </w:pPr>
      <w:r w:rsidRPr="005907AF">
        <w:rPr>
          <w:rFonts w:ascii="Tw Cen MT" w:hAnsi="Tw Cen MT"/>
          <w:b/>
          <w:sz w:val="24"/>
          <w:szCs w:val="24"/>
        </w:rPr>
        <w:t>A1066</w:t>
      </w:r>
      <w:r w:rsidR="00BE1203">
        <w:rPr>
          <w:rFonts w:ascii="Tw Cen MT" w:hAnsi="Tw Cen MT"/>
          <w:b/>
          <w:sz w:val="24"/>
          <w:szCs w:val="24"/>
        </w:rPr>
        <w:t xml:space="preserve">5A Rosenthal L./S8609A </w:t>
      </w:r>
      <w:proofErr w:type="spellStart"/>
      <w:r w:rsidR="00BE1203">
        <w:rPr>
          <w:rFonts w:ascii="Tw Cen MT" w:hAnsi="Tw Cen MT"/>
          <w:b/>
          <w:sz w:val="24"/>
          <w:szCs w:val="24"/>
        </w:rPr>
        <w:t>Harckham</w:t>
      </w:r>
      <w:proofErr w:type="spellEnd"/>
    </w:p>
    <w:p w14:paraId="5E3529D2" w14:textId="77777777" w:rsidR="005907AF" w:rsidRDefault="001B3A63" w:rsidP="00403032">
      <w:pPr>
        <w:spacing w:line="276" w:lineRule="auto"/>
        <w:rPr>
          <w:rFonts w:ascii="Tw Cen MT" w:hAnsi="Tw Cen MT"/>
          <w:sz w:val="24"/>
          <w:szCs w:val="24"/>
        </w:rPr>
      </w:pPr>
      <w:r>
        <w:rPr>
          <w:rFonts w:ascii="Tw Cen MT" w:hAnsi="Tw Cen MT"/>
          <w:sz w:val="24"/>
          <w:szCs w:val="24"/>
        </w:rPr>
        <w:t>Permits</w:t>
      </w:r>
      <w:r w:rsidR="005907AF" w:rsidRPr="005907AF">
        <w:rPr>
          <w:rFonts w:ascii="Tw Cen MT" w:hAnsi="Tw Cen MT"/>
          <w:sz w:val="24"/>
          <w:szCs w:val="24"/>
        </w:rPr>
        <w:t xml:space="preserve"> reimbursement for peer recovery </w:t>
      </w:r>
      <w:r w:rsidR="00136844">
        <w:rPr>
          <w:rFonts w:ascii="Tw Cen MT" w:hAnsi="Tw Cen MT"/>
          <w:sz w:val="24"/>
          <w:szCs w:val="24"/>
        </w:rPr>
        <w:t xml:space="preserve">advocate </w:t>
      </w:r>
      <w:r w:rsidR="005907AF" w:rsidRPr="005907AF">
        <w:rPr>
          <w:rFonts w:ascii="Tw Cen MT" w:hAnsi="Tw Cen MT"/>
          <w:sz w:val="24"/>
          <w:szCs w:val="24"/>
        </w:rPr>
        <w:t>tel</w:t>
      </w:r>
      <w:r w:rsidR="00BE1203">
        <w:rPr>
          <w:rFonts w:ascii="Tw Cen MT" w:hAnsi="Tw Cen MT"/>
          <w:sz w:val="24"/>
          <w:szCs w:val="24"/>
        </w:rPr>
        <w:t xml:space="preserve">ehealth services. </w:t>
      </w:r>
    </w:p>
    <w:p w14:paraId="5E3529D3" w14:textId="77777777" w:rsidR="005907AF" w:rsidRDefault="005907AF" w:rsidP="00403032">
      <w:pPr>
        <w:spacing w:line="276" w:lineRule="auto"/>
        <w:rPr>
          <w:rFonts w:ascii="Tw Cen MT" w:hAnsi="Tw Cen MT"/>
          <w:sz w:val="24"/>
          <w:szCs w:val="24"/>
        </w:rPr>
      </w:pPr>
    </w:p>
    <w:p w14:paraId="5E3529D4" w14:textId="77777777" w:rsidR="0086069A" w:rsidRDefault="0086069A" w:rsidP="00403032">
      <w:pPr>
        <w:spacing w:line="276" w:lineRule="auto"/>
        <w:rPr>
          <w:rFonts w:ascii="Tw Cen MT" w:hAnsi="Tw Cen MT"/>
          <w:b/>
          <w:sz w:val="24"/>
          <w:szCs w:val="24"/>
        </w:rPr>
      </w:pPr>
    </w:p>
    <w:p w14:paraId="5E3529D5" w14:textId="77777777" w:rsidR="00BE1203" w:rsidRDefault="001B3A63" w:rsidP="00403032">
      <w:pPr>
        <w:spacing w:line="276" w:lineRule="auto"/>
        <w:rPr>
          <w:rFonts w:ascii="Tw Cen MT" w:hAnsi="Tw Cen MT"/>
          <w:b/>
          <w:sz w:val="24"/>
          <w:szCs w:val="24"/>
        </w:rPr>
      </w:pPr>
      <w:r>
        <w:rPr>
          <w:rFonts w:ascii="Tw Cen MT" w:hAnsi="Tw Cen MT"/>
          <w:b/>
          <w:sz w:val="24"/>
          <w:szCs w:val="24"/>
        </w:rPr>
        <w:lastRenderedPageBreak/>
        <w:t>ENSURES</w:t>
      </w:r>
      <w:r w:rsidR="00BE1203">
        <w:rPr>
          <w:rFonts w:ascii="Tw Cen MT" w:hAnsi="Tw Cen MT"/>
          <w:b/>
          <w:sz w:val="24"/>
          <w:szCs w:val="24"/>
        </w:rPr>
        <w:t xml:space="preserve"> TEMPORARY UNEMPLOYMENT </w:t>
      </w:r>
      <w:r>
        <w:rPr>
          <w:rFonts w:ascii="Tw Cen MT" w:hAnsi="Tw Cen MT"/>
          <w:b/>
          <w:sz w:val="24"/>
          <w:szCs w:val="24"/>
        </w:rPr>
        <w:t xml:space="preserve">COMPENSATION </w:t>
      </w:r>
      <w:r w:rsidR="00BE1203">
        <w:rPr>
          <w:rFonts w:ascii="Tw Cen MT" w:hAnsi="Tw Cen MT"/>
          <w:b/>
          <w:sz w:val="24"/>
          <w:szCs w:val="24"/>
        </w:rPr>
        <w:t>WILL NOT AFFECT PUBLIC ASSISTANCE</w:t>
      </w:r>
      <w:r>
        <w:rPr>
          <w:rFonts w:ascii="Tw Cen MT" w:hAnsi="Tw Cen MT"/>
          <w:b/>
          <w:sz w:val="24"/>
          <w:szCs w:val="24"/>
        </w:rPr>
        <w:t xml:space="preserve"> BENEFITS</w:t>
      </w:r>
    </w:p>
    <w:p w14:paraId="5E3529D6" w14:textId="77777777" w:rsidR="00BE1203" w:rsidRDefault="005907AF" w:rsidP="00403032">
      <w:pPr>
        <w:spacing w:line="276" w:lineRule="auto"/>
        <w:rPr>
          <w:rFonts w:ascii="Tw Cen MT" w:hAnsi="Tw Cen MT"/>
          <w:sz w:val="24"/>
          <w:szCs w:val="24"/>
        </w:rPr>
      </w:pPr>
      <w:r w:rsidRPr="005907AF">
        <w:rPr>
          <w:rFonts w:ascii="Tw Cen MT" w:hAnsi="Tw Cen MT"/>
          <w:b/>
          <w:sz w:val="24"/>
          <w:szCs w:val="24"/>
        </w:rPr>
        <w:t xml:space="preserve">A10743 </w:t>
      </w:r>
      <w:proofErr w:type="spellStart"/>
      <w:r w:rsidRPr="005907AF">
        <w:rPr>
          <w:rFonts w:ascii="Tw Cen MT" w:hAnsi="Tw Cen MT"/>
          <w:b/>
          <w:sz w:val="24"/>
          <w:szCs w:val="24"/>
        </w:rPr>
        <w:t>Hevesi</w:t>
      </w:r>
      <w:proofErr w:type="spellEnd"/>
      <w:r w:rsidRPr="005907AF">
        <w:rPr>
          <w:rFonts w:ascii="Tw Cen MT" w:hAnsi="Tw Cen MT"/>
          <w:b/>
          <w:sz w:val="24"/>
          <w:szCs w:val="24"/>
        </w:rPr>
        <w:t>/S8739 Persaud</w:t>
      </w:r>
    </w:p>
    <w:p w14:paraId="5E3529D7" w14:textId="77777777" w:rsidR="005907AF" w:rsidRDefault="001B3A63" w:rsidP="00403032">
      <w:pPr>
        <w:spacing w:line="276" w:lineRule="auto"/>
        <w:rPr>
          <w:rFonts w:ascii="Tw Cen MT" w:hAnsi="Tw Cen MT"/>
          <w:sz w:val="24"/>
          <w:szCs w:val="24"/>
        </w:rPr>
      </w:pPr>
      <w:r>
        <w:rPr>
          <w:rFonts w:ascii="Tw Cen MT" w:hAnsi="Tw Cen MT"/>
          <w:sz w:val="24"/>
          <w:szCs w:val="24"/>
        </w:rPr>
        <w:t>Ensures that receipt of federal temporary emergency unemployment compensation benefits will not affect an individual’s earned income and eligibility to receive certain public assistance benefits.</w:t>
      </w:r>
    </w:p>
    <w:p w14:paraId="5E3529D8" w14:textId="77777777" w:rsidR="002E4F5F" w:rsidRDefault="002E4F5F" w:rsidP="00403032">
      <w:pPr>
        <w:spacing w:line="276" w:lineRule="auto"/>
        <w:rPr>
          <w:rFonts w:ascii="Tw Cen MT" w:hAnsi="Tw Cen MT"/>
          <w:sz w:val="24"/>
          <w:szCs w:val="24"/>
        </w:rPr>
      </w:pPr>
    </w:p>
    <w:p w14:paraId="5E3529D9" w14:textId="77777777" w:rsidR="00BE1203" w:rsidRDefault="001B3A63" w:rsidP="00403032">
      <w:pPr>
        <w:spacing w:line="276" w:lineRule="auto"/>
        <w:rPr>
          <w:rFonts w:ascii="Tw Cen MT" w:hAnsi="Tw Cen MT"/>
          <w:b/>
          <w:sz w:val="24"/>
          <w:szCs w:val="24"/>
        </w:rPr>
      </w:pPr>
      <w:r>
        <w:rPr>
          <w:rFonts w:ascii="Tw Cen MT" w:hAnsi="Tw Cen MT"/>
          <w:b/>
          <w:sz w:val="24"/>
          <w:szCs w:val="24"/>
        </w:rPr>
        <w:t>REVENGE PORN VICTIMS CAN BE INCLUDED IN ADDRESS CONFIDENTIALITY PROGRAM</w:t>
      </w:r>
    </w:p>
    <w:p w14:paraId="5E3529DA" w14:textId="77777777" w:rsidR="00BE1203" w:rsidRDefault="00187F65" w:rsidP="00403032">
      <w:pPr>
        <w:spacing w:line="276" w:lineRule="auto"/>
        <w:rPr>
          <w:rFonts w:ascii="Tw Cen MT" w:hAnsi="Tw Cen MT"/>
          <w:b/>
          <w:sz w:val="24"/>
          <w:szCs w:val="24"/>
        </w:rPr>
      </w:pPr>
      <w:r>
        <w:rPr>
          <w:rFonts w:ascii="Tw Cen MT" w:hAnsi="Tw Cen MT"/>
          <w:b/>
          <w:sz w:val="24"/>
          <w:szCs w:val="24"/>
        </w:rPr>
        <w:t>A10969 Walker/</w:t>
      </w:r>
      <w:r w:rsidR="00BE1203">
        <w:rPr>
          <w:rFonts w:ascii="Tw Cen MT" w:hAnsi="Tw Cen MT"/>
          <w:b/>
          <w:sz w:val="24"/>
          <w:szCs w:val="24"/>
        </w:rPr>
        <w:t>S7728 Sepulveda</w:t>
      </w:r>
    </w:p>
    <w:p w14:paraId="5E3529DB" w14:textId="77777777" w:rsidR="002E4F5F" w:rsidRDefault="001B3A63" w:rsidP="00403032">
      <w:pPr>
        <w:spacing w:line="276" w:lineRule="auto"/>
        <w:rPr>
          <w:rFonts w:ascii="Tw Cen MT" w:hAnsi="Tw Cen MT"/>
          <w:sz w:val="24"/>
          <w:szCs w:val="24"/>
        </w:rPr>
      </w:pPr>
      <w:r>
        <w:rPr>
          <w:rFonts w:ascii="Tw Cen MT" w:hAnsi="Tw Cen MT"/>
          <w:sz w:val="24"/>
          <w:szCs w:val="24"/>
        </w:rPr>
        <w:t>Allows victims of revenge porn to be included in the NYS Address Confidentiality Program.</w:t>
      </w:r>
    </w:p>
    <w:p w14:paraId="5E3529DC" w14:textId="77777777" w:rsidR="005907AF" w:rsidRDefault="005907AF" w:rsidP="00403032">
      <w:pPr>
        <w:spacing w:line="276" w:lineRule="auto"/>
        <w:rPr>
          <w:rFonts w:ascii="Tw Cen MT" w:hAnsi="Tw Cen MT"/>
          <w:sz w:val="24"/>
          <w:szCs w:val="24"/>
        </w:rPr>
      </w:pPr>
    </w:p>
    <w:p w14:paraId="5E3529DD" w14:textId="77777777" w:rsidR="00BE1203" w:rsidRDefault="00BE1203" w:rsidP="00403032">
      <w:pPr>
        <w:spacing w:line="276" w:lineRule="auto"/>
        <w:rPr>
          <w:rFonts w:ascii="Tw Cen MT" w:hAnsi="Tw Cen MT"/>
          <w:b/>
          <w:sz w:val="24"/>
          <w:szCs w:val="24"/>
        </w:rPr>
      </w:pPr>
      <w:r>
        <w:rPr>
          <w:rFonts w:ascii="Tw Cen MT" w:hAnsi="Tw Cen MT"/>
          <w:b/>
          <w:sz w:val="24"/>
          <w:szCs w:val="24"/>
        </w:rPr>
        <w:t>ESTABLISH NYS COUNCIL ON MENTAL HEALTH EMERGENCY AND CRISIS RESPONSE</w:t>
      </w:r>
    </w:p>
    <w:p w14:paraId="5E3529DE" w14:textId="77777777" w:rsidR="00BE1203" w:rsidRDefault="005907AF" w:rsidP="00403032">
      <w:pPr>
        <w:spacing w:line="276" w:lineRule="auto"/>
        <w:rPr>
          <w:rFonts w:ascii="Tw Cen MT" w:hAnsi="Tw Cen MT"/>
          <w:sz w:val="24"/>
          <w:szCs w:val="24"/>
        </w:rPr>
      </w:pPr>
      <w:r w:rsidRPr="005907AF">
        <w:rPr>
          <w:rFonts w:ascii="Tw Cen MT" w:hAnsi="Tw Cen MT"/>
          <w:b/>
          <w:sz w:val="24"/>
          <w:szCs w:val="24"/>
        </w:rPr>
        <w:t>S8786A Parker/No Same As</w:t>
      </w:r>
    </w:p>
    <w:p w14:paraId="5E3529DF" w14:textId="77777777" w:rsidR="005907AF" w:rsidRPr="00DA2A5A" w:rsidRDefault="00BE1203" w:rsidP="00403032">
      <w:pPr>
        <w:spacing w:line="276" w:lineRule="auto"/>
        <w:rPr>
          <w:rFonts w:ascii="Tw Cen MT" w:hAnsi="Tw Cen MT"/>
          <w:sz w:val="24"/>
          <w:szCs w:val="24"/>
        </w:rPr>
      </w:pPr>
      <w:r>
        <w:rPr>
          <w:rFonts w:ascii="Tw Cen MT" w:hAnsi="Tw Cen MT"/>
          <w:sz w:val="24"/>
          <w:szCs w:val="24"/>
        </w:rPr>
        <w:t>Establishes the New York State C</w:t>
      </w:r>
      <w:r w:rsidR="001B3A63">
        <w:rPr>
          <w:rFonts w:ascii="Tw Cen MT" w:hAnsi="Tw Cen MT"/>
          <w:sz w:val="24"/>
          <w:szCs w:val="24"/>
        </w:rPr>
        <w:t>ouncil on M</w:t>
      </w:r>
      <w:r w:rsidR="005907AF" w:rsidRPr="005907AF">
        <w:rPr>
          <w:rFonts w:ascii="Tw Cen MT" w:hAnsi="Tw Cen MT"/>
          <w:sz w:val="24"/>
          <w:szCs w:val="24"/>
        </w:rPr>
        <w:t>en</w:t>
      </w:r>
      <w:r w:rsidR="001B3A63">
        <w:rPr>
          <w:rFonts w:ascii="Tw Cen MT" w:hAnsi="Tw Cen MT"/>
          <w:sz w:val="24"/>
          <w:szCs w:val="24"/>
        </w:rPr>
        <w:t>tal Health Emergency and Crisis Response to study and understand the need for a non-law enforcement emergency response unit, and how such a unit can be properly implemented</w:t>
      </w:r>
      <w:r w:rsidR="008E045D">
        <w:rPr>
          <w:rFonts w:ascii="Tw Cen MT" w:hAnsi="Tw Cen MT"/>
          <w:sz w:val="24"/>
          <w:szCs w:val="24"/>
        </w:rPr>
        <w:t>.</w:t>
      </w:r>
    </w:p>
    <w:sectPr w:rsidR="005907AF" w:rsidRPr="00DA2A5A" w:rsidSect="00C61F32">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6FFA" w14:textId="77777777" w:rsidR="000F6F30" w:rsidRDefault="000F6F30" w:rsidP="00755016">
      <w:r>
        <w:separator/>
      </w:r>
    </w:p>
  </w:endnote>
  <w:endnote w:type="continuationSeparator" w:id="0">
    <w:p w14:paraId="3497C7E4" w14:textId="77777777" w:rsidR="000F6F30" w:rsidRDefault="000F6F30" w:rsidP="0075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400182696"/>
      <w:docPartObj>
        <w:docPartGallery w:val="Page Numbers (Bottom of Page)"/>
        <w:docPartUnique/>
      </w:docPartObj>
    </w:sdtPr>
    <w:sdtEndPr>
      <w:rPr>
        <w:rFonts w:ascii="Tw Cen MT" w:hAnsi="Tw Cen MT"/>
        <w:b w:val="0"/>
        <w:sz w:val="16"/>
        <w:szCs w:val="16"/>
      </w:rPr>
    </w:sdtEndPr>
    <w:sdtContent>
      <w:p w14:paraId="5E3529E6" w14:textId="77777777" w:rsidR="008C4AB9" w:rsidRPr="002B3CFC" w:rsidRDefault="00944756" w:rsidP="008C4AB9">
        <w:pPr>
          <w:pStyle w:val="Footer"/>
          <w:jc w:val="center"/>
          <w:rPr>
            <w:rFonts w:ascii="Tw Cen MT" w:hAnsi="Tw Cen MT" w:cs="Arial"/>
            <w:b/>
            <w:bCs/>
            <w:sz w:val="16"/>
            <w:szCs w:val="16"/>
          </w:rPr>
        </w:pPr>
        <w:r>
          <w:rPr>
            <w:rFonts w:ascii="Tw Cen MT" w:hAnsi="Tw Cen MT" w:cs="Arial"/>
            <w:b/>
            <w:bCs/>
            <w:sz w:val="16"/>
            <w:szCs w:val="16"/>
          </w:rPr>
          <w:t xml:space="preserve">January 4, 2021                                                                                                                                                                              </w:t>
        </w:r>
        <w:r w:rsidR="00C05BF3">
          <w:rPr>
            <w:rFonts w:ascii="Tw Cen MT" w:hAnsi="Tw Cen MT" w:cs="Arial"/>
            <w:b/>
            <w:bCs/>
            <w:sz w:val="16"/>
            <w:szCs w:val="16"/>
          </w:rPr>
          <w:t xml:space="preserve">                               </w:t>
        </w:r>
        <w:r>
          <w:rPr>
            <w:rFonts w:ascii="Tw Cen MT" w:hAnsi="Tw Cen MT" w:cs="Arial"/>
            <w:b/>
            <w:bCs/>
            <w:sz w:val="16"/>
            <w:szCs w:val="16"/>
          </w:rPr>
          <w:t xml:space="preserve"> </w:t>
        </w:r>
        <w:r w:rsidR="008C4AB9" w:rsidRPr="00F62270">
          <w:rPr>
            <w:rFonts w:ascii="Tw Cen MT" w:hAnsi="Tw Cen MT"/>
            <w:b/>
            <w:sz w:val="16"/>
            <w:szCs w:val="16"/>
          </w:rPr>
          <w:t xml:space="preserve">Page </w:t>
        </w:r>
        <w:r w:rsidR="008C4AB9" w:rsidRPr="00F62270">
          <w:rPr>
            <w:rFonts w:ascii="Tw Cen MT" w:hAnsi="Tw Cen MT"/>
            <w:b/>
            <w:sz w:val="16"/>
            <w:szCs w:val="16"/>
          </w:rPr>
          <w:fldChar w:fldCharType="begin"/>
        </w:r>
        <w:r w:rsidR="008C4AB9" w:rsidRPr="00F62270">
          <w:rPr>
            <w:rFonts w:ascii="Tw Cen MT" w:hAnsi="Tw Cen MT"/>
            <w:b/>
            <w:sz w:val="16"/>
            <w:szCs w:val="16"/>
          </w:rPr>
          <w:instrText xml:space="preserve"> PAGE </w:instrText>
        </w:r>
        <w:r w:rsidR="008C4AB9" w:rsidRPr="00F62270">
          <w:rPr>
            <w:rFonts w:ascii="Tw Cen MT" w:hAnsi="Tw Cen MT"/>
            <w:b/>
            <w:sz w:val="16"/>
            <w:szCs w:val="16"/>
          </w:rPr>
          <w:fldChar w:fldCharType="separate"/>
        </w:r>
        <w:r w:rsidR="004B1837">
          <w:rPr>
            <w:rFonts w:ascii="Tw Cen MT" w:hAnsi="Tw Cen MT"/>
            <w:b/>
            <w:noProof/>
            <w:sz w:val="16"/>
            <w:szCs w:val="16"/>
          </w:rPr>
          <w:t>17</w:t>
        </w:r>
        <w:r w:rsidR="008C4AB9" w:rsidRPr="00F62270">
          <w:rPr>
            <w:rFonts w:ascii="Tw Cen MT" w:hAnsi="Tw Cen MT"/>
            <w:b/>
            <w:sz w:val="16"/>
            <w:szCs w:val="16"/>
          </w:rPr>
          <w:fldChar w:fldCharType="end"/>
        </w:r>
        <w:r w:rsidR="008C4AB9" w:rsidRPr="00F62270">
          <w:rPr>
            <w:rFonts w:ascii="Tw Cen MT" w:hAnsi="Tw Cen MT"/>
            <w:b/>
            <w:sz w:val="16"/>
            <w:szCs w:val="16"/>
          </w:rPr>
          <w:t xml:space="preserve"> of </w:t>
        </w:r>
        <w:r w:rsidR="008C4AB9" w:rsidRPr="00F62270">
          <w:rPr>
            <w:rFonts w:ascii="Tw Cen MT" w:hAnsi="Tw Cen MT"/>
            <w:b/>
            <w:sz w:val="16"/>
            <w:szCs w:val="16"/>
          </w:rPr>
          <w:fldChar w:fldCharType="begin"/>
        </w:r>
        <w:r w:rsidR="008C4AB9" w:rsidRPr="00F62270">
          <w:rPr>
            <w:rFonts w:ascii="Tw Cen MT" w:hAnsi="Tw Cen MT"/>
            <w:b/>
            <w:sz w:val="16"/>
            <w:szCs w:val="16"/>
          </w:rPr>
          <w:instrText xml:space="preserve"> NUMPAGES  </w:instrText>
        </w:r>
        <w:r w:rsidR="008C4AB9" w:rsidRPr="00F62270">
          <w:rPr>
            <w:rFonts w:ascii="Tw Cen MT" w:hAnsi="Tw Cen MT"/>
            <w:b/>
            <w:sz w:val="16"/>
            <w:szCs w:val="16"/>
          </w:rPr>
          <w:fldChar w:fldCharType="separate"/>
        </w:r>
        <w:r w:rsidR="004B1837">
          <w:rPr>
            <w:rFonts w:ascii="Tw Cen MT" w:hAnsi="Tw Cen MT"/>
            <w:b/>
            <w:noProof/>
            <w:sz w:val="16"/>
            <w:szCs w:val="16"/>
          </w:rPr>
          <w:t>17</w:t>
        </w:r>
        <w:r w:rsidR="008C4AB9" w:rsidRPr="00F62270">
          <w:rPr>
            <w:rFonts w:ascii="Tw Cen MT" w:hAnsi="Tw Cen MT"/>
            <w:b/>
            <w:sz w:val="16"/>
            <w:szCs w:val="16"/>
          </w:rPr>
          <w:fldChar w:fldCharType="end"/>
        </w:r>
      </w:p>
      <w:p w14:paraId="5E3529E7" w14:textId="77777777" w:rsidR="008C4AB9" w:rsidRPr="00AE6A71" w:rsidRDefault="008C4AB9" w:rsidP="008C4AB9">
        <w:pPr>
          <w:pStyle w:val="Footer"/>
          <w:jc w:val="center"/>
          <w:rPr>
            <w:rFonts w:ascii="Tw Cen MT" w:hAnsi="Tw Cen MT"/>
            <w:sz w:val="16"/>
            <w:szCs w:val="16"/>
          </w:rPr>
        </w:pPr>
        <w:r w:rsidRPr="00AE6A71">
          <w:rPr>
            <w:rFonts w:ascii="Tw Cen MT" w:hAnsi="Tw Cen MT"/>
            <w:sz w:val="16"/>
            <w:szCs w:val="16"/>
          </w:rPr>
          <w:t>New York State Coalition Against Domestic Violence</w:t>
        </w:r>
      </w:p>
      <w:p w14:paraId="5E3529E8" w14:textId="77777777" w:rsidR="008C4AB9" w:rsidRPr="00AE6A71" w:rsidRDefault="008C4AB9" w:rsidP="008C4AB9">
        <w:pPr>
          <w:jc w:val="center"/>
          <w:rPr>
            <w:rFonts w:ascii="Tw Cen MT" w:hAnsi="Tw Cen MT" w:cs="Arial"/>
            <w:bCs/>
            <w:sz w:val="16"/>
            <w:szCs w:val="16"/>
          </w:rPr>
        </w:pPr>
        <w:r w:rsidRPr="00AE6A71">
          <w:rPr>
            <w:rFonts w:ascii="Tw Cen MT" w:hAnsi="Tw Cen MT"/>
            <w:sz w:val="16"/>
            <w:szCs w:val="16"/>
          </w:rPr>
          <w:t xml:space="preserve">119 Washington Avenue | Albany, NY | 12210 | </w:t>
        </w:r>
        <w:hyperlink r:id="rId1" w:history="1">
          <w:r w:rsidRPr="00AE6A71">
            <w:rPr>
              <w:rStyle w:val="Hyperlink"/>
              <w:rFonts w:ascii="Tw Cen MT" w:hAnsi="Tw Cen MT"/>
              <w:sz w:val="16"/>
              <w:szCs w:val="16"/>
            </w:rPr>
            <w:t>www.nyscadv.org</w:t>
          </w:r>
        </w:hyperlink>
        <w:r w:rsidRPr="00AE6A71">
          <w:rPr>
            <w:rFonts w:ascii="Tw Cen MT" w:hAnsi="Tw Cen MT"/>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922229597"/>
      <w:docPartObj>
        <w:docPartGallery w:val="Page Numbers (Bottom of Page)"/>
        <w:docPartUnique/>
      </w:docPartObj>
    </w:sdtPr>
    <w:sdtEndPr>
      <w:rPr>
        <w:rFonts w:ascii="Tw Cen MT" w:hAnsi="Tw Cen MT"/>
        <w:b w:val="0"/>
        <w:sz w:val="16"/>
        <w:szCs w:val="16"/>
      </w:rPr>
    </w:sdtEndPr>
    <w:sdtContent>
      <w:p w14:paraId="5E3529EA" w14:textId="77777777" w:rsidR="008C4AB9" w:rsidRPr="00F62270" w:rsidRDefault="00944756" w:rsidP="008C4AB9">
        <w:pPr>
          <w:pStyle w:val="Footer"/>
          <w:rPr>
            <w:rFonts w:ascii="Tw Cen MT" w:hAnsi="Tw Cen MT"/>
            <w:b/>
            <w:sz w:val="16"/>
            <w:szCs w:val="16"/>
          </w:rPr>
        </w:pPr>
        <w:r>
          <w:rPr>
            <w:rFonts w:ascii="Tw Cen MT" w:hAnsi="Tw Cen MT" w:cs="Arial"/>
            <w:b/>
            <w:bCs/>
            <w:sz w:val="16"/>
            <w:szCs w:val="16"/>
          </w:rPr>
          <w:t>January 4, 2021</w:t>
        </w:r>
        <w:r w:rsidR="008C4AB9">
          <w:rPr>
            <w:rFonts w:ascii="Tw Cen MT" w:hAnsi="Tw Cen MT" w:cs="Arial"/>
            <w:b/>
            <w:bCs/>
            <w:sz w:val="16"/>
            <w:szCs w:val="16"/>
          </w:rPr>
          <w:t xml:space="preserve"> </w:t>
        </w:r>
        <w:r w:rsidR="008C4AB9" w:rsidRPr="005D1691">
          <w:rPr>
            <w:rFonts w:ascii="Tw Cen MT" w:hAnsi="Tw Cen MT" w:cs="Arial"/>
            <w:b/>
            <w:bCs/>
            <w:sz w:val="16"/>
            <w:szCs w:val="16"/>
          </w:rPr>
          <w:t xml:space="preserve">    </w:t>
        </w:r>
        <w:r w:rsidR="008C4AB9">
          <w:rPr>
            <w:rFonts w:ascii="Tw Cen MT" w:hAnsi="Tw Cen MT" w:cs="Arial"/>
            <w:b/>
            <w:bCs/>
            <w:sz w:val="16"/>
            <w:szCs w:val="16"/>
          </w:rPr>
          <w:t xml:space="preserve">                                                                                                                                                                                        </w:t>
        </w:r>
        <w:r w:rsidR="008C4AB9" w:rsidRPr="00F62270">
          <w:rPr>
            <w:rFonts w:ascii="Tw Cen MT" w:hAnsi="Tw Cen MT"/>
            <w:b/>
            <w:sz w:val="16"/>
            <w:szCs w:val="16"/>
          </w:rPr>
          <w:t xml:space="preserve">Page </w:t>
        </w:r>
        <w:r w:rsidR="008C4AB9" w:rsidRPr="00F62270">
          <w:rPr>
            <w:rFonts w:ascii="Tw Cen MT" w:hAnsi="Tw Cen MT"/>
            <w:b/>
            <w:sz w:val="16"/>
            <w:szCs w:val="16"/>
          </w:rPr>
          <w:fldChar w:fldCharType="begin"/>
        </w:r>
        <w:r w:rsidR="008C4AB9" w:rsidRPr="00F62270">
          <w:rPr>
            <w:rFonts w:ascii="Tw Cen MT" w:hAnsi="Tw Cen MT"/>
            <w:b/>
            <w:sz w:val="16"/>
            <w:szCs w:val="16"/>
          </w:rPr>
          <w:instrText xml:space="preserve"> PAGE </w:instrText>
        </w:r>
        <w:r w:rsidR="008C4AB9" w:rsidRPr="00F62270">
          <w:rPr>
            <w:rFonts w:ascii="Tw Cen MT" w:hAnsi="Tw Cen MT"/>
            <w:b/>
            <w:sz w:val="16"/>
            <w:szCs w:val="16"/>
          </w:rPr>
          <w:fldChar w:fldCharType="separate"/>
        </w:r>
        <w:r w:rsidR="004B1837">
          <w:rPr>
            <w:rFonts w:ascii="Tw Cen MT" w:hAnsi="Tw Cen MT"/>
            <w:b/>
            <w:noProof/>
            <w:sz w:val="16"/>
            <w:szCs w:val="16"/>
          </w:rPr>
          <w:t>1</w:t>
        </w:r>
        <w:r w:rsidR="008C4AB9" w:rsidRPr="00F62270">
          <w:rPr>
            <w:rFonts w:ascii="Tw Cen MT" w:hAnsi="Tw Cen MT"/>
            <w:b/>
            <w:sz w:val="16"/>
            <w:szCs w:val="16"/>
          </w:rPr>
          <w:fldChar w:fldCharType="end"/>
        </w:r>
        <w:r w:rsidR="008C4AB9" w:rsidRPr="00F62270">
          <w:rPr>
            <w:rFonts w:ascii="Tw Cen MT" w:hAnsi="Tw Cen MT"/>
            <w:b/>
            <w:sz w:val="16"/>
            <w:szCs w:val="16"/>
          </w:rPr>
          <w:t xml:space="preserve"> of </w:t>
        </w:r>
        <w:r w:rsidR="008C4AB9" w:rsidRPr="00F62270">
          <w:rPr>
            <w:rFonts w:ascii="Tw Cen MT" w:hAnsi="Tw Cen MT"/>
            <w:b/>
            <w:sz w:val="16"/>
            <w:szCs w:val="16"/>
          </w:rPr>
          <w:fldChar w:fldCharType="begin"/>
        </w:r>
        <w:r w:rsidR="008C4AB9" w:rsidRPr="00F62270">
          <w:rPr>
            <w:rFonts w:ascii="Tw Cen MT" w:hAnsi="Tw Cen MT"/>
            <w:b/>
            <w:sz w:val="16"/>
            <w:szCs w:val="16"/>
          </w:rPr>
          <w:instrText xml:space="preserve"> NUMPAGES  </w:instrText>
        </w:r>
        <w:r w:rsidR="008C4AB9" w:rsidRPr="00F62270">
          <w:rPr>
            <w:rFonts w:ascii="Tw Cen MT" w:hAnsi="Tw Cen MT"/>
            <w:b/>
            <w:sz w:val="16"/>
            <w:szCs w:val="16"/>
          </w:rPr>
          <w:fldChar w:fldCharType="separate"/>
        </w:r>
        <w:r w:rsidR="004B1837">
          <w:rPr>
            <w:rFonts w:ascii="Tw Cen MT" w:hAnsi="Tw Cen MT"/>
            <w:b/>
            <w:noProof/>
            <w:sz w:val="16"/>
            <w:szCs w:val="16"/>
          </w:rPr>
          <w:t>17</w:t>
        </w:r>
        <w:r w:rsidR="008C4AB9" w:rsidRPr="00F62270">
          <w:rPr>
            <w:rFonts w:ascii="Tw Cen MT" w:hAnsi="Tw Cen MT"/>
            <w:b/>
            <w:sz w:val="16"/>
            <w:szCs w:val="16"/>
          </w:rPr>
          <w:fldChar w:fldCharType="end"/>
        </w:r>
      </w:p>
      <w:p w14:paraId="5E3529EB" w14:textId="77777777" w:rsidR="008C4AB9" w:rsidRPr="0031201E" w:rsidRDefault="008C4AB9" w:rsidP="008C4AB9">
        <w:pPr>
          <w:jc w:val="center"/>
          <w:rPr>
            <w:rFonts w:ascii="Tw Cen MT" w:hAnsi="Tw Cen MT" w:cs="Arial"/>
            <w:bCs/>
            <w:sz w:val="16"/>
            <w:szCs w:val="16"/>
          </w:rPr>
        </w:pPr>
        <w:r w:rsidRPr="0031201E">
          <w:rPr>
            <w:rFonts w:ascii="Tw Cen MT" w:hAnsi="Tw Cen MT"/>
            <w:sz w:val="16"/>
            <w:szCs w:val="16"/>
          </w:rPr>
          <w:t xml:space="preserve">119 Washington Avenue | Albany, NY | 12210 | </w:t>
        </w:r>
        <w:hyperlink r:id="rId1" w:history="1">
          <w:r w:rsidRPr="0031201E">
            <w:rPr>
              <w:rStyle w:val="Hyperlink"/>
              <w:rFonts w:ascii="Tw Cen MT" w:hAnsi="Tw Cen MT"/>
              <w:sz w:val="16"/>
              <w:szCs w:val="16"/>
            </w:rPr>
            <w:t>www.nyscadv.org</w:t>
          </w:r>
        </w:hyperlink>
        <w:r w:rsidRPr="0031201E">
          <w:rPr>
            <w:rFonts w:ascii="Tw Cen MT" w:hAnsi="Tw Cen MT"/>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B8B2A" w14:textId="77777777" w:rsidR="000F6F30" w:rsidRDefault="000F6F30" w:rsidP="00755016">
      <w:r>
        <w:separator/>
      </w:r>
    </w:p>
  </w:footnote>
  <w:footnote w:type="continuationSeparator" w:id="0">
    <w:p w14:paraId="42EF29ED" w14:textId="77777777" w:rsidR="000F6F30" w:rsidRDefault="000F6F30" w:rsidP="00755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529E4" w14:textId="77777777" w:rsidR="008C4AB9" w:rsidRPr="00284D7E" w:rsidRDefault="008C4AB9" w:rsidP="008C4AB9">
    <w:pPr>
      <w:pBdr>
        <w:bottom w:val="single" w:sz="6" w:space="1" w:color="auto"/>
      </w:pBdr>
      <w:jc w:val="right"/>
      <w:rPr>
        <w:rFonts w:ascii="Tw Cen MT" w:hAnsi="Tw Cen MT"/>
        <w:b/>
        <w:sz w:val="18"/>
        <w:szCs w:val="18"/>
      </w:rPr>
    </w:pPr>
    <w:r>
      <w:rPr>
        <w:rFonts w:ascii="Tw Cen MT" w:hAnsi="Tw Cen MT"/>
        <w:b/>
        <w:sz w:val="18"/>
        <w:szCs w:val="18"/>
      </w:rPr>
      <w:t xml:space="preserve">       </w:t>
    </w:r>
    <w:r w:rsidRPr="00284D7E">
      <w:rPr>
        <w:rFonts w:ascii="Tw Cen MT" w:hAnsi="Tw Cen MT"/>
        <w:b/>
        <w:sz w:val="18"/>
        <w:szCs w:val="18"/>
      </w:rPr>
      <w:t xml:space="preserve">NYSCADV </w:t>
    </w:r>
    <w:r>
      <w:rPr>
        <w:rFonts w:ascii="Tw Cen MT" w:hAnsi="Tw Cen MT"/>
        <w:b/>
        <w:sz w:val="18"/>
        <w:szCs w:val="18"/>
      </w:rPr>
      <w:t>2020 LEGISLATIVE SESSION SUMMARY</w:t>
    </w:r>
  </w:p>
  <w:p w14:paraId="5E3529E5" w14:textId="77777777" w:rsidR="008C4AB9" w:rsidRPr="00B101BF" w:rsidRDefault="008C4AB9" w:rsidP="008C4AB9">
    <w:pPr>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529E9" w14:textId="77777777" w:rsidR="008C4AB9" w:rsidRDefault="008C4AB9" w:rsidP="008C4AB9">
    <w:pPr>
      <w:pStyle w:val="Header"/>
      <w:tabs>
        <w:tab w:val="clear" w:pos="4320"/>
        <w:tab w:val="clear" w:pos="8640"/>
        <w:tab w:val="left" w:pos="6900"/>
      </w:tabs>
    </w:pPr>
    <w:r>
      <w:rPr>
        <w:noProof/>
      </w:rPr>
      <w:drawing>
        <wp:anchor distT="0" distB="0" distL="114300" distR="114300" simplePos="0" relativeHeight="251659264" behindDoc="1" locked="0" layoutInCell="1" allowOverlap="1" wp14:anchorId="5E3529EC" wp14:editId="5E3529ED">
          <wp:simplePos x="0" y="0"/>
          <wp:positionH relativeFrom="column">
            <wp:posOffset>1684655</wp:posOffset>
          </wp:positionH>
          <wp:positionV relativeFrom="paragraph">
            <wp:posOffset>-175524</wp:posOffset>
          </wp:positionV>
          <wp:extent cx="3694176" cy="127101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SCADV Logo Print Color Final 201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94176" cy="12710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B0CCB"/>
    <w:multiLevelType w:val="hybridMultilevel"/>
    <w:tmpl w:val="AD6A6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B174FA4"/>
    <w:multiLevelType w:val="hybridMultilevel"/>
    <w:tmpl w:val="32E6FE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9F2"/>
    <w:rsid w:val="000008C7"/>
    <w:rsid w:val="000068CA"/>
    <w:rsid w:val="0001689A"/>
    <w:rsid w:val="00021A85"/>
    <w:rsid w:val="00022081"/>
    <w:rsid w:val="00043306"/>
    <w:rsid w:val="000446A8"/>
    <w:rsid w:val="00047307"/>
    <w:rsid w:val="00056927"/>
    <w:rsid w:val="00064FC5"/>
    <w:rsid w:val="00077316"/>
    <w:rsid w:val="00086563"/>
    <w:rsid w:val="00094D06"/>
    <w:rsid w:val="000B03FA"/>
    <w:rsid w:val="000B1343"/>
    <w:rsid w:val="000B2406"/>
    <w:rsid w:val="000B6038"/>
    <w:rsid w:val="000C1AA6"/>
    <w:rsid w:val="000C4725"/>
    <w:rsid w:val="000D3DA9"/>
    <w:rsid w:val="000D473D"/>
    <w:rsid w:val="000D597C"/>
    <w:rsid w:val="000E2C57"/>
    <w:rsid w:val="000E3681"/>
    <w:rsid w:val="000F4F18"/>
    <w:rsid w:val="000F6F30"/>
    <w:rsid w:val="00100487"/>
    <w:rsid w:val="00115F79"/>
    <w:rsid w:val="00116AD4"/>
    <w:rsid w:val="0013003D"/>
    <w:rsid w:val="00136844"/>
    <w:rsid w:val="00153B38"/>
    <w:rsid w:val="00154FD3"/>
    <w:rsid w:val="00155993"/>
    <w:rsid w:val="001602B6"/>
    <w:rsid w:val="0017670A"/>
    <w:rsid w:val="0017779A"/>
    <w:rsid w:val="001830D5"/>
    <w:rsid w:val="0018613C"/>
    <w:rsid w:val="001867D9"/>
    <w:rsid w:val="00187F65"/>
    <w:rsid w:val="001952AD"/>
    <w:rsid w:val="001A068C"/>
    <w:rsid w:val="001A2992"/>
    <w:rsid w:val="001A6358"/>
    <w:rsid w:val="001B2DAF"/>
    <w:rsid w:val="001B3A63"/>
    <w:rsid w:val="001B3C61"/>
    <w:rsid w:val="001B4831"/>
    <w:rsid w:val="001B6610"/>
    <w:rsid w:val="001C1829"/>
    <w:rsid w:val="001C288E"/>
    <w:rsid w:val="001D0ACF"/>
    <w:rsid w:val="001D3F9F"/>
    <w:rsid w:val="001D5A47"/>
    <w:rsid w:val="001D7140"/>
    <w:rsid w:val="001E17C9"/>
    <w:rsid w:val="001F4EA2"/>
    <w:rsid w:val="00202E25"/>
    <w:rsid w:val="00207BDC"/>
    <w:rsid w:val="00212327"/>
    <w:rsid w:val="00216AA6"/>
    <w:rsid w:val="002249CF"/>
    <w:rsid w:val="0022691A"/>
    <w:rsid w:val="002271EE"/>
    <w:rsid w:val="00227F17"/>
    <w:rsid w:val="002436DB"/>
    <w:rsid w:val="00246B17"/>
    <w:rsid w:val="00257DB3"/>
    <w:rsid w:val="00262F10"/>
    <w:rsid w:val="0026451D"/>
    <w:rsid w:val="00265A2E"/>
    <w:rsid w:val="002816D2"/>
    <w:rsid w:val="00296402"/>
    <w:rsid w:val="002A4CFF"/>
    <w:rsid w:val="002A540D"/>
    <w:rsid w:val="002A6BA4"/>
    <w:rsid w:val="002B6939"/>
    <w:rsid w:val="002B7873"/>
    <w:rsid w:val="002C22E2"/>
    <w:rsid w:val="002C4842"/>
    <w:rsid w:val="002C732A"/>
    <w:rsid w:val="002D2939"/>
    <w:rsid w:val="002D686D"/>
    <w:rsid w:val="002E1173"/>
    <w:rsid w:val="002E4F5F"/>
    <w:rsid w:val="00311854"/>
    <w:rsid w:val="00312638"/>
    <w:rsid w:val="003135D0"/>
    <w:rsid w:val="0031638E"/>
    <w:rsid w:val="0031700A"/>
    <w:rsid w:val="003266FD"/>
    <w:rsid w:val="00332C26"/>
    <w:rsid w:val="00332D7F"/>
    <w:rsid w:val="00341934"/>
    <w:rsid w:val="00343421"/>
    <w:rsid w:val="00344246"/>
    <w:rsid w:val="00351A2F"/>
    <w:rsid w:val="003737CB"/>
    <w:rsid w:val="0037470B"/>
    <w:rsid w:val="003757D8"/>
    <w:rsid w:val="00376DE2"/>
    <w:rsid w:val="00387E5F"/>
    <w:rsid w:val="00393840"/>
    <w:rsid w:val="00393959"/>
    <w:rsid w:val="0039570E"/>
    <w:rsid w:val="003A6E1C"/>
    <w:rsid w:val="003B1597"/>
    <w:rsid w:val="003B2541"/>
    <w:rsid w:val="003B2C3B"/>
    <w:rsid w:val="003C3B34"/>
    <w:rsid w:val="003C40F7"/>
    <w:rsid w:val="003D2764"/>
    <w:rsid w:val="003D2DBE"/>
    <w:rsid w:val="003D750B"/>
    <w:rsid w:val="003E1A6B"/>
    <w:rsid w:val="003E6157"/>
    <w:rsid w:val="003F02FE"/>
    <w:rsid w:val="003F63E1"/>
    <w:rsid w:val="00403032"/>
    <w:rsid w:val="0040791B"/>
    <w:rsid w:val="004125DF"/>
    <w:rsid w:val="00425EB4"/>
    <w:rsid w:val="00433528"/>
    <w:rsid w:val="00440340"/>
    <w:rsid w:val="00442510"/>
    <w:rsid w:val="00443F06"/>
    <w:rsid w:val="00454D1B"/>
    <w:rsid w:val="00454FB9"/>
    <w:rsid w:val="0045506B"/>
    <w:rsid w:val="004601C2"/>
    <w:rsid w:val="00462930"/>
    <w:rsid w:val="00464507"/>
    <w:rsid w:val="0046665E"/>
    <w:rsid w:val="004777A1"/>
    <w:rsid w:val="00486C64"/>
    <w:rsid w:val="00487934"/>
    <w:rsid w:val="00493530"/>
    <w:rsid w:val="004943E8"/>
    <w:rsid w:val="00494CDE"/>
    <w:rsid w:val="004A6ABE"/>
    <w:rsid w:val="004B1837"/>
    <w:rsid w:val="004B2281"/>
    <w:rsid w:val="004B22B4"/>
    <w:rsid w:val="004B62E9"/>
    <w:rsid w:val="004C49F2"/>
    <w:rsid w:val="004C7642"/>
    <w:rsid w:val="004D0069"/>
    <w:rsid w:val="004D2AF3"/>
    <w:rsid w:val="004D6CA7"/>
    <w:rsid w:val="004E1448"/>
    <w:rsid w:val="004E16CC"/>
    <w:rsid w:val="004E1F2D"/>
    <w:rsid w:val="004E62FA"/>
    <w:rsid w:val="004F0E1F"/>
    <w:rsid w:val="004F2FAB"/>
    <w:rsid w:val="004F41FB"/>
    <w:rsid w:val="005113B3"/>
    <w:rsid w:val="00512511"/>
    <w:rsid w:val="0052604B"/>
    <w:rsid w:val="00526593"/>
    <w:rsid w:val="0053562D"/>
    <w:rsid w:val="00536C9B"/>
    <w:rsid w:val="00542FB6"/>
    <w:rsid w:val="0054728E"/>
    <w:rsid w:val="00552571"/>
    <w:rsid w:val="00557236"/>
    <w:rsid w:val="00561FB6"/>
    <w:rsid w:val="00566BEC"/>
    <w:rsid w:val="005723F7"/>
    <w:rsid w:val="00576E00"/>
    <w:rsid w:val="0058505A"/>
    <w:rsid w:val="0059028A"/>
    <w:rsid w:val="005907AF"/>
    <w:rsid w:val="00591714"/>
    <w:rsid w:val="005A26B8"/>
    <w:rsid w:val="005A5126"/>
    <w:rsid w:val="005B0160"/>
    <w:rsid w:val="005B2ADE"/>
    <w:rsid w:val="005C0B1B"/>
    <w:rsid w:val="005C1400"/>
    <w:rsid w:val="005C180A"/>
    <w:rsid w:val="005C2AF6"/>
    <w:rsid w:val="005C3DB9"/>
    <w:rsid w:val="005C587F"/>
    <w:rsid w:val="005D70D9"/>
    <w:rsid w:val="005D7BB1"/>
    <w:rsid w:val="005E0E31"/>
    <w:rsid w:val="005E0F90"/>
    <w:rsid w:val="005E2AB3"/>
    <w:rsid w:val="005E49FF"/>
    <w:rsid w:val="005E76E6"/>
    <w:rsid w:val="005F52BD"/>
    <w:rsid w:val="005F5BF6"/>
    <w:rsid w:val="005F69FB"/>
    <w:rsid w:val="005F776F"/>
    <w:rsid w:val="00600ECB"/>
    <w:rsid w:val="00602DC1"/>
    <w:rsid w:val="00604559"/>
    <w:rsid w:val="006047BA"/>
    <w:rsid w:val="00610423"/>
    <w:rsid w:val="00614F3F"/>
    <w:rsid w:val="006226C8"/>
    <w:rsid w:val="006235E8"/>
    <w:rsid w:val="0062606E"/>
    <w:rsid w:val="00626E9B"/>
    <w:rsid w:val="0063480D"/>
    <w:rsid w:val="00637FCE"/>
    <w:rsid w:val="00647214"/>
    <w:rsid w:val="006548CE"/>
    <w:rsid w:val="00656B0F"/>
    <w:rsid w:val="00664280"/>
    <w:rsid w:val="00684949"/>
    <w:rsid w:val="006856F7"/>
    <w:rsid w:val="006861BA"/>
    <w:rsid w:val="006875EB"/>
    <w:rsid w:val="00697ED4"/>
    <w:rsid w:val="006A09C5"/>
    <w:rsid w:val="006A1E7C"/>
    <w:rsid w:val="006A7CC3"/>
    <w:rsid w:val="006B1B2B"/>
    <w:rsid w:val="006B2D99"/>
    <w:rsid w:val="006C0A89"/>
    <w:rsid w:val="006D2C44"/>
    <w:rsid w:val="006F033D"/>
    <w:rsid w:val="006F22E1"/>
    <w:rsid w:val="006F29A6"/>
    <w:rsid w:val="0070332A"/>
    <w:rsid w:val="007044A5"/>
    <w:rsid w:val="007105FB"/>
    <w:rsid w:val="00715B15"/>
    <w:rsid w:val="007239E5"/>
    <w:rsid w:val="00724D5D"/>
    <w:rsid w:val="00730128"/>
    <w:rsid w:val="00731789"/>
    <w:rsid w:val="0073577F"/>
    <w:rsid w:val="00755016"/>
    <w:rsid w:val="00755230"/>
    <w:rsid w:val="00764E8C"/>
    <w:rsid w:val="00765805"/>
    <w:rsid w:val="007673B3"/>
    <w:rsid w:val="00771A01"/>
    <w:rsid w:val="00772698"/>
    <w:rsid w:val="007763F5"/>
    <w:rsid w:val="00777C02"/>
    <w:rsid w:val="007805CE"/>
    <w:rsid w:val="0078378C"/>
    <w:rsid w:val="00793072"/>
    <w:rsid w:val="00796836"/>
    <w:rsid w:val="007974B9"/>
    <w:rsid w:val="007A712B"/>
    <w:rsid w:val="007B447E"/>
    <w:rsid w:val="007C433E"/>
    <w:rsid w:val="007D122B"/>
    <w:rsid w:val="007D450F"/>
    <w:rsid w:val="007D4732"/>
    <w:rsid w:val="007D501E"/>
    <w:rsid w:val="007E39D5"/>
    <w:rsid w:val="007F0D0D"/>
    <w:rsid w:val="007F56A9"/>
    <w:rsid w:val="007F6D06"/>
    <w:rsid w:val="007F75E1"/>
    <w:rsid w:val="007F7D92"/>
    <w:rsid w:val="008039A6"/>
    <w:rsid w:val="00805252"/>
    <w:rsid w:val="00806074"/>
    <w:rsid w:val="00806E0C"/>
    <w:rsid w:val="00820AF8"/>
    <w:rsid w:val="0083136A"/>
    <w:rsid w:val="00837F52"/>
    <w:rsid w:val="0084377A"/>
    <w:rsid w:val="008444B6"/>
    <w:rsid w:val="00853841"/>
    <w:rsid w:val="00856163"/>
    <w:rsid w:val="0086069A"/>
    <w:rsid w:val="00864082"/>
    <w:rsid w:val="0086792A"/>
    <w:rsid w:val="00870194"/>
    <w:rsid w:val="0087497E"/>
    <w:rsid w:val="0088175F"/>
    <w:rsid w:val="00881D1E"/>
    <w:rsid w:val="00890C2D"/>
    <w:rsid w:val="00896164"/>
    <w:rsid w:val="008A5ACB"/>
    <w:rsid w:val="008A6440"/>
    <w:rsid w:val="008B2E05"/>
    <w:rsid w:val="008B3425"/>
    <w:rsid w:val="008B42E8"/>
    <w:rsid w:val="008C16C9"/>
    <w:rsid w:val="008C2689"/>
    <w:rsid w:val="008C4AB9"/>
    <w:rsid w:val="008C71BA"/>
    <w:rsid w:val="008D058C"/>
    <w:rsid w:val="008D1D96"/>
    <w:rsid w:val="008D2F0E"/>
    <w:rsid w:val="008D4533"/>
    <w:rsid w:val="008E045D"/>
    <w:rsid w:val="008F54AD"/>
    <w:rsid w:val="00906D0F"/>
    <w:rsid w:val="00913188"/>
    <w:rsid w:val="00920541"/>
    <w:rsid w:val="00923EDC"/>
    <w:rsid w:val="0093096F"/>
    <w:rsid w:val="00932D2F"/>
    <w:rsid w:val="00936D5B"/>
    <w:rsid w:val="00942621"/>
    <w:rsid w:val="0094338E"/>
    <w:rsid w:val="00944756"/>
    <w:rsid w:val="00945B26"/>
    <w:rsid w:val="00945B32"/>
    <w:rsid w:val="00946B2B"/>
    <w:rsid w:val="009508D0"/>
    <w:rsid w:val="00952E23"/>
    <w:rsid w:val="00975FAA"/>
    <w:rsid w:val="00977928"/>
    <w:rsid w:val="00983715"/>
    <w:rsid w:val="00984E8F"/>
    <w:rsid w:val="00992302"/>
    <w:rsid w:val="00994EEC"/>
    <w:rsid w:val="009A3812"/>
    <w:rsid w:val="009B254F"/>
    <w:rsid w:val="009C52C1"/>
    <w:rsid w:val="009C641E"/>
    <w:rsid w:val="009D208A"/>
    <w:rsid w:val="009E2583"/>
    <w:rsid w:val="00A00889"/>
    <w:rsid w:val="00A051CE"/>
    <w:rsid w:val="00A170A6"/>
    <w:rsid w:val="00A2595E"/>
    <w:rsid w:val="00A41F1A"/>
    <w:rsid w:val="00A42170"/>
    <w:rsid w:val="00A43288"/>
    <w:rsid w:val="00A43CD2"/>
    <w:rsid w:val="00A57CFF"/>
    <w:rsid w:val="00A674C4"/>
    <w:rsid w:val="00A67B85"/>
    <w:rsid w:val="00A7139B"/>
    <w:rsid w:val="00A72926"/>
    <w:rsid w:val="00A83BA0"/>
    <w:rsid w:val="00A87BC7"/>
    <w:rsid w:val="00A91619"/>
    <w:rsid w:val="00AA37E1"/>
    <w:rsid w:val="00AA3F94"/>
    <w:rsid w:val="00AA6DF0"/>
    <w:rsid w:val="00AB2077"/>
    <w:rsid w:val="00AC0BAC"/>
    <w:rsid w:val="00AC0DF0"/>
    <w:rsid w:val="00AC273A"/>
    <w:rsid w:val="00AD611E"/>
    <w:rsid w:val="00AE46E6"/>
    <w:rsid w:val="00AE5655"/>
    <w:rsid w:val="00AE756E"/>
    <w:rsid w:val="00AF01B6"/>
    <w:rsid w:val="00B0074C"/>
    <w:rsid w:val="00B03AC4"/>
    <w:rsid w:val="00B21DED"/>
    <w:rsid w:val="00B21EA2"/>
    <w:rsid w:val="00B24BF9"/>
    <w:rsid w:val="00B2620C"/>
    <w:rsid w:val="00B43169"/>
    <w:rsid w:val="00B44B30"/>
    <w:rsid w:val="00B54F45"/>
    <w:rsid w:val="00B609FE"/>
    <w:rsid w:val="00B83EFC"/>
    <w:rsid w:val="00B847A8"/>
    <w:rsid w:val="00B91A65"/>
    <w:rsid w:val="00B93AE1"/>
    <w:rsid w:val="00BA1CEC"/>
    <w:rsid w:val="00BB7BD2"/>
    <w:rsid w:val="00BC2417"/>
    <w:rsid w:val="00BC7CC6"/>
    <w:rsid w:val="00BD586A"/>
    <w:rsid w:val="00BD787F"/>
    <w:rsid w:val="00BE0090"/>
    <w:rsid w:val="00BE1203"/>
    <w:rsid w:val="00BE299A"/>
    <w:rsid w:val="00BE7FC1"/>
    <w:rsid w:val="00C021B5"/>
    <w:rsid w:val="00C042BF"/>
    <w:rsid w:val="00C05BF3"/>
    <w:rsid w:val="00C17879"/>
    <w:rsid w:val="00C235DC"/>
    <w:rsid w:val="00C2763F"/>
    <w:rsid w:val="00C354FB"/>
    <w:rsid w:val="00C36FFB"/>
    <w:rsid w:val="00C41BB5"/>
    <w:rsid w:val="00C436D5"/>
    <w:rsid w:val="00C47EA5"/>
    <w:rsid w:val="00C51A0F"/>
    <w:rsid w:val="00C524DA"/>
    <w:rsid w:val="00C57BDA"/>
    <w:rsid w:val="00C61F32"/>
    <w:rsid w:val="00C63AAA"/>
    <w:rsid w:val="00C642AB"/>
    <w:rsid w:val="00C80137"/>
    <w:rsid w:val="00C86D78"/>
    <w:rsid w:val="00C95A7C"/>
    <w:rsid w:val="00CA61B6"/>
    <w:rsid w:val="00CB0E29"/>
    <w:rsid w:val="00CB5388"/>
    <w:rsid w:val="00CB544D"/>
    <w:rsid w:val="00CC5D4B"/>
    <w:rsid w:val="00CD028A"/>
    <w:rsid w:val="00CD277A"/>
    <w:rsid w:val="00CD6BC0"/>
    <w:rsid w:val="00CE29FC"/>
    <w:rsid w:val="00CE54FF"/>
    <w:rsid w:val="00CE6231"/>
    <w:rsid w:val="00CE766F"/>
    <w:rsid w:val="00CF19B1"/>
    <w:rsid w:val="00CF6A99"/>
    <w:rsid w:val="00D0470C"/>
    <w:rsid w:val="00D11484"/>
    <w:rsid w:val="00D12ECD"/>
    <w:rsid w:val="00D15FA4"/>
    <w:rsid w:val="00D20ABB"/>
    <w:rsid w:val="00D22A95"/>
    <w:rsid w:val="00D357BB"/>
    <w:rsid w:val="00D413AA"/>
    <w:rsid w:val="00D414E0"/>
    <w:rsid w:val="00D42B29"/>
    <w:rsid w:val="00D5781E"/>
    <w:rsid w:val="00D57E23"/>
    <w:rsid w:val="00D64972"/>
    <w:rsid w:val="00D660C8"/>
    <w:rsid w:val="00D66EDD"/>
    <w:rsid w:val="00D67D88"/>
    <w:rsid w:val="00D73F55"/>
    <w:rsid w:val="00D74262"/>
    <w:rsid w:val="00D770D3"/>
    <w:rsid w:val="00D876E3"/>
    <w:rsid w:val="00D87BBF"/>
    <w:rsid w:val="00D93BC5"/>
    <w:rsid w:val="00D942B1"/>
    <w:rsid w:val="00D96B27"/>
    <w:rsid w:val="00DA2A5A"/>
    <w:rsid w:val="00DA3D24"/>
    <w:rsid w:val="00DA4253"/>
    <w:rsid w:val="00DA559B"/>
    <w:rsid w:val="00DA5B09"/>
    <w:rsid w:val="00DB7F23"/>
    <w:rsid w:val="00DC3AB9"/>
    <w:rsid w:val="00DD1440"/>
    <w:rsid w:val="00DE47A5"/>
    <w:rsid w:val="00DE4EE8"/>
    <w:rsid w:val="00DF2163"/>
    <w:rsid w:val="00DF3A2D"/>
    <w:rsid w:val="00DF3BDE"/>
    <w:rsid w:val="00DF5F40"/>
    <w:rsid w:val="00E0082B"/>
    <w:rsid w:val="00E02C8F"/>
    <w:rsid w:val="00E04535"/>
    <w:rsid w:val="00E210BE"/>
    <w:rsid w:val="00E22F57"/>
    <w:rsid w:val="00E313D3"/>
    <w:rsid w:val="00E34FF6"/>
    <w:rsid w:val="00E44E64"/>
    <w:rsid w:val="00E47A5E"/>
    <w:rsid w:val="00E51965"/>
    <w:rsid w:val="00E5688D"/>
    <w:rsid w:val="00E65611"/>
    <w:rsid w:val="00E71805"/>
    <w:rsid w:val="00E74D0D"/>
    <w:rsid w:val="00E814A2"/>
    <w:rsid w:val="00E83F69"/>
    <w:rsid w:val="00E847B2"/>
    <w:rsid w:val="00E86151"/>
    <w:rsid w:val="00E862E9"/>
    <w:rsid w:val="00E93933"/>
    <w:rsid w:val="00E946AE"/>
    <w:rsid w:val="00EA0FCE"/>
    <w:rsid w:val="00EB45E4"/>
    <w:rsid w:val="00EB5508"/>
    <w:rsid w:val="00EB66A1"/>
    <w:rsid w:val="00EB75D5"/>
    <w:rsid w:val="00EB76D2"/>
    <w:rsid w:val="00EC0DDF"/>
    <w:rsid w:val="00ED2376"/>
    <w:rsid w:val="00EE5B81"/>
    <w:rsid w:val="00EE67B9"/>
    <w:rsid w:val="00EF2427"/>
    <w:rsid w:val="00EF2910"/>
    <w:rsid w:val="00EF6931"/>
    <w:rsid w:val="00F02F6D"/>
    <w:rsid w:val="00F05EC9"/>
    <w:rsid w:val="00F141B5"/>
    <w:rsid w:val="00F24858"/>
    <w:rsid w:val="00F253C1"/>
    <w:rsid w:val="00F51D71"/>
    <w:rsid w:val="00F51F33"/>
    <w:rsid w:val="00F5212F"/>
    <w:rsid w:val="00F54F91"/>
    <w:rsid w:val="00F55CDB"/>
    <w:rsid w:val="00F669D4"/>
    <w:rsid w:val="00F7691E"/>
    <w:rsid w:val="00F77969"/>
    <w:rsid w:val="00F8328B"/>
    <w:rsid w:val="00FA07DB"/>
    <w:rsid w:val="00FA1C41"/>
    <w:rsid w:val="00FA7618"/>
    <w:rsid w:val="00FB2077"/>
    <w:rsid w:val="00FB318E"/>
    <w:rsid w:val="00FB4ABB"/>
    <w:rsid w:val="00FB6E55"/>
    <w:rsid w:val="00FC0F94"/>
    <w:rsid w:val="00FC300F"/>
    <w:rsid w:val="00FD2BD0"/>
    <w:rsid w:val="00FD48E4"/>
    <w:rsid w:val="00FD7EB4"/>
    <w:rsid w:val="00FE5D0A"/>
    <w:rsid w:val="00FF1A81"/>
    <w:rsid w:val="00FF1E55"/>
    <w:rsid w:val="00FF6181"/>
    <w:rsid w:val="00FF6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52808"/>
  <w15:docId w15:val="{9920F921-11C8-437D-B481-FF896FB2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9F2"/>
    <w:pPr>
      <w:spacing w:after="0" w:line="240" w:lineRule="auto"/>
    </w:pPr>
    <w:rPr>
      <w:rFonts w:ascii="Trebuchet MS" w:eastAsia="Times New Roman" w:hAnsi="Trebuchet MS" w:cs="Times New Roman"/>
      <w:sz w:val="20"/>
      <w:szCs w:val="20"/>
    </w:rPr>
  </w:style>
  <w:style w:type="paragraph" w:styleId="Heading3">
    <w:name w:val="heading 3"/>
    <w:basedOn w:val="Normal"/>
    <w:next w:val="Normal"/>
    <w:link w:val="Heading3Char"/>
    <w:uiPriority w:val="9"/>
    <w:unhideWhenUsed/>
    <w:qFormat/>
    <w:rsid w:val="004C49F2"/>
    <w:pPr>
      <w:keepNext/>
      <w:outlineLvl w:val="2"/>
    </w:pPr>
    <w:rPr>
      <w:rFonts w:eastAsiaTheme="majorEastAsia" w:cstheme="majorBidi"/>
      <w:bCs/>
      <w: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C49F2"/>
    <w:rPr>
      <w:rFonts w:ascii="Trebuchet MS" w:eastAsiaTheme="majorEastAsia" w:hAnsi="Trebuchet MS" w:cstheme="majorBidi"/>
      <w:bCs/>
      <w:i/>
      <w:sz w:val="28"/>
      <w:szCs w:val="26"/>
    </w:rPr>
  </w:style>
  <w:style w:type="paragraph" w:styleId="Header">
    <w:name w:val="header"/>
    <w:basedOn w:val="Normal"/>
    <w:link w:val="HeaderChar"/>
    <w:uiPriority w:val="99"/>
    <w:semiHidden/>
    <w:rsid w:val="004C49F2"/>
    <w:pPr>
      <w:tabs>
        <w:tab w:val="center" w:pos="4320"/>
        <w:tab w:val="right" w:pos="8640"/>
      </w:tabs>
    </w:pPr>
  </w:style>
  <w:style w:type="character" w:customStyle="1" w:styleId="HeaderChar">
    <w:name w:val="Header Char"/>
    <w:basedOn w:val="DefaultParagraphFont"/>
    <w:link w:val="Header"/>
    <w:uiPriority w:val="99"/>
    <w:semiHidden/>
    <w:rsid w:val="004C49F2"/>
    <w:rPr>
      <w:rFonts w:ascii="Trebuchet MS" w:eastAsia="Times New Roman" w:hAnsi="Trebuchet MS" w:cs="Times New Roman"/>
      <w:sz w:val="20"/>
      <w:szCs w:val="20"/>
    </w:rPr>
  </w:style>
  <w:style w:type="paragraph" w:styleId="Footer">
    <w:name w:val="footer"/>
    <w:basedOn w:val="Normal"/>
    <w:link w:val="FooterChar"/>
    <w:uiPriority w:val="99"/>
    <w:unhideWhenUsed/>
    <w:rsid w:val="004C49F2"/>
    <w:pPr>
      <w:tabs>
        <w:tab w:val="center" w:pos="4680"/>
        <w:tab w:val="right" w:pos="9360"/>
      </w:tabs>
    </w:pPr>
  </w:style>
  <w:style w:type="character" w:customStyle="1" w:styleId="FooterChar">
    <w:name w:val="Footer Char"/>
    <w:basedOn w:val="DefaultParagraphFont"/>
    <w:link w:val="Footer"/>
    <w:uiPriority w:val="99"/>
    <w:rsid w:val="004C49F2"/>
    <w:rPr>
      <w:rFonts w:ascii="Trebuchet MS" w:eastAsia="Times New Roman" w:hAnsi="Trebuchet MS" w:cs="Times New Roman"/>
      <w:sz w:val="20"/>
      <w:szCs w:val="20"/>
    </w:rPr>
  </w:style>
  <w:style w:type="character" w:styleId="Hyperlink">
    <w:name w:val="Hyperlink"/>
    <w:basedOn w:val="DefaultParagraphFont"/>
    <w:uiPriority w:val="99"/>
    <w:rsid w:val="004C49F2"/>
    <w:rPr>
      <w:color w:val="0000FF"/>
      <w:u w:val="single"/>
    </w:rPr>
  </w:style>
  <w:style w:type="paragraph" w:styleId="HTMLPreformatted">
    <w:name w:val="HTML Preformatted"/>
    <w:basedOn w:val="Normal"/>
    <w:link w:val="HTMLPreformattedChar"/>
    <w:uiPriority w:val="99"/>
    <w:unhideWhenUsed/>
    <w:rsid w:val="004C4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4C49F2"/>
    <w:rPr>
      <w:rFonts w:ascii="Courier New" w:eastAsia="Times New Roman" w:hAnsi="Courier New" w:cs="Courier New"/>
      <w:sz w:val="20"/>
      <w:szCs w:val="20"/>
    </w:rPr>
  </w:style>
  <w:style w:type="paragraph" w:styleId="ListParagraph">
    <w:name w:val="List Paragraph"/>
    <w:basedOn w:val="Normal"/>
    <w:uiPriority w:val="34"/>
    <w:qFormat/>
    <w:rsid w:val="00CB544D"/>
    <w:pPr>
      <w:ind w:left="72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E0E31"/>
    <w:rPr>
      <w:rFonts w:ascii="Tahoma" w:hAnsi="Tahoma" w:cs="Tahoma"/>
      <w:sz w:val="16"/>
      <w:szCs w:val="16"/>
    </w:rPr>
  </w:style>
  <w:style w:type="character" w:customStyle="1" w:styleId="BalloonTextChar">
    <w:name w:val="Balloon Text Char"/>
    <w:basedOn w:val="DefaultParagraphFont"/>
    <w:link w:val="BalloonText"/>
    <w:uiPriority w:val="99"/>
    <w:semiHidden/>
    <w:rsid w:val="005E0E3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47419">
      <w:bodyDiv w:val="1"/>
      <w:marLeft w:val="0"/>
      <w:marRight w:val="0"/>
      <w:marTop w:val="0"/>
      <w:marBottom w:val="0"/>
      <w:divBdr>
        <w:top w:val="none" w:sz="0" w:space="0" w:color="auto"/>
        <w:left w:val="none" w:sz="0" w:space="0" w:color="auto"/>
        <w:bottom w:val="none" w:sz="0" w:space="0" w:color="auto"/>
        <w:right w:val="none" w:sz="0" w:space="0" w:color="auto"/>
      </w:divBdr>
    </w:div>
    <w:div w:id="407307566">
      <w:bodyDiv w:val="1"/>
      <w:marLeft w:val="0"/>
      <w:marRight w:val="0"/>
      <w:marTop w:val="0"/>
      <w:marBottom w:val="0"/>
      <w:divBdr>
        <w:top w:val="none" w:sz="0" w:space="0" w:color="auto"/>
        <w:left w:val="none" w:sz="0" w:space="0" w:color="auto"/>
        <w:bottom w:val="none" w:sz="0" w:space="0" w:color="auto"/>
        <w:right w:val="none" w:sz="0" w:space="0" w:color="auto"/>
      </w:divBdr>
    </w:div>
    <w:div w:id="556474080">
      <w:bodyDiv w:val="1"/>
      <w:marLeft w:val="0"/>
      <w:marRight w:val="0"/>
      <w:marTop w:val="0"/>
      <w:marBottom w:val="0"/>
      <w:divBdr>
        <w:top w:val="none" w:sz="0" w:space="0" w:color="auto"/>
        <w:left w:val="none" w:sz="0" w:space="0" w:color="auto"/>
        <w:bottom w:val="none" w:sz="0" w:space="0" w:color="auto"/>
        <w:right w:val="none" w:sz="0" w:space="0" w:color="auto"/>
      </w:divBdr>
    </w:div>
    <w:div w:id="758140866">
      <w:bodyDiv w:val="1"/>
      <w:marLeft w:val="0"/>
      <w:marRight w:val="0"/>
      <w:marTop w:val="0"/>
      <w:marBottom w:val="0"/>
      <w:divBdr>
        <w:top w:val="none" w:sz="0" w:space="0" w:color="auto"/>
        <w:left w:val="none" w:sz="0" w:space="0" w:color="auto"/>
        <w:bottom w:val="none" w:sz="0" w:space="0" w:color="auto"/>
        <w:right w:val="none" w:sz="0" w:space="0" w:color="auto"/>
      </w:divBdr>
    </w:div>
    <w:div w:id="876816832">
      <w:bodyDiv w:val="1"/>
      <w:marLeft w:val="0"/>
      <w:marRight w:val="0"/>
      <w:marTop w:val="0"/>
      <w:marBottom w:val="0"/>
      <w:divBdr>
        <w:top w:val="none" w:sz="0" w:space="0" w:color="auto"/>
        <w:left w:val="none" w:sz="0" w:space="0" w:color="auto"/>
        <w:bottom w:val="none" w:sz="0" w:space="0" w:color="auto"/>
        <w:right w:val="none" w:sz="0" w:space="0" w:color="auto"/>
      </w:divBdr>
    </w:div>
    <w:div w:id="943224182">
      <w:bodyDiv w:val="1"/>
      <w:marLeft w:val="0"/>
      <w:marRight w:val="0"/>
      <w:marTop w:val="0"/>
      <w:marBottom w:val="0"/>
      <w:divBdr>
        <w:top w:val="none" w:sz="0" w:space="0" w:color="auto"/>
        <w:left w:val="none" w:sz="0" w:space="0" w:color="auto"/>
        <w:bottom w:val="none" w:sz="0" w:space="0" w:color="auto"/>
        <w:right w:val="none" w:sz="0" w:space="0" w:color="auto"/>
      </w:divBdr>
    </w:div>
    <w:div w:id="1664122630">
      <w:bodyDiv w:val="1"/>
      <w:marLeft w:val="0"/>
      <w:marRight w:val="0"/>
      <w:marTop w:val="0"/>
      <w:marBottom w:val="0"/>
      <w:divBdr>
        <w:top w:val="none" w:sz="0" w:space="0" w:color="auto"/>
        <w:left w:val="none" w:sz="0" w:space="0" w:color="auto"/>
        <w:bottom w:val="none" w:sz="0" w:space="0" w:color="auto"/>
        <w:right w:val="none" w:sz="0" w:space="0" w:color="auto"/>
      </w:divBdr>
    </w:div>
    <w:div w:id="200470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yscadv.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yscadv.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C50DD-EB52-4431-8BFE-2D89F8CD7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6130</Words>
  <Characters>34947</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Romeo</dc:creator>
  <cp:lastModifiedBy>Joan Gerhardt</cp:lastModifiedBy>
  <cp:revision>10</cp:revision>
  <cp:lastPrinted>2021-01-06T14:53:00Z</cp:lastPrinted>
  <dcterms:created xsi:type="dcterms:W3CDTF">2021-01-04T14:36:00Z</dcterms:created>
  <dcterms:modified xsi:type="dcterms:W3CDTF">2021-08-20T20:14:00Z</dcterms:modified>
</cp:coreProperties>
</file>